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0DB2736D"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784E509F">
        <w:rPr>
          <w:rFonts w:ascii="Arial" w:eastAsia="Batang" w:hAnsi="Arial" w:cs="Arial"/>
          <w:b/>
        </w:rPr>
        <w:t>3</w:t>
      </w:r>
      <w:r w:rsidR="00855F39" w:rsidRPr="784E509F">
        <w:rPr>
          <w:rFonts w:ascii="Arial" w:eastAsia="Batang" w:hAnsi="Arial" w:cs="Arial"/>
          <w:b/>
        </w:rPr>
        <w:t xml:space="preserve">GPP TSG RAN WG1 </w:t>
      </w:r>
      <w:r w:rsidR="004D5BF4" w:rsidRPr="784E509F">
        <w:rPr>
          <w:rFonts w:ascii="Arial" w:eastAsia="Batang" w:hAnsi="Arial" w:cs="Arial"/>
          <w:b/>
        </w:rPr>
        <w:t>#</w:t>
      </w:r>
      <w:r w:rsidR="00E21AA4" w:rsidRPr="784E509F">
        <w:rPr>
          <w:rFonts w:ascii="Arial" w:eastAsia="Batang" w:hAnsi="Arial" w:cs="Arial"/>
          <w:b/>
        </w:rPr>
        <w:t>117</w:t>
      </w:r>
      <w:r w:rsidR="00855F39">
        <w:tab/>
      </w:r>
      <w:r w:rsidR="00855F39">
        <w:tab/>
      </w:r>
      <w:r w:rsidR="002330D3" w:rsidRPr="784E509F">
        <w:rPr>
          <w:rFonts w:ascii="Arial" w:eastAsia="Arial" w:hAnsi="Arial" w:cs="Arial"/>
          <w:b/>
        </w:rPr>
        <w:t>R1-</w:t>
      </w:r>
      <w:r w:rsidR="15C4DA59" w:rsidRPr="784E509F">
        <w:rPr>
          <w:rFonts w:ascii="Arial" w:eastAsia="Arial" w:hAnsi="Arial" w:cs="Arial"/>
          <w:b/>
          <w:bCs/>
        </w:rPr>
        <w:t>2404497</w:t>
      </w:r>
    </w:p>
    <w:p w14:paraId="3B0F6453" w14:textId="62E20106" w:rsidR="00855F39" w:rsidRPr="00074926" w:rsidRDefault="00E21AA4" w:rsidP="00855F39">
      <w:pPr>
        <w:tabs>
          <w:tab w:val="center" w:pos="4536"/>
          <w:tab w:val="right" w:pos="9072"/>
        </w:tabs>
        <w:ind w:left="1440" w:hanging="1440"/>
        <w:rPr>
          <w:rFonts w:ascii="Arial" w:eastAsia="MS Mincho" w:hAnsi="Arial" w:cs="Arial"/>
          <w:b/>
          <w:bCs/>
          <w:szCs w:val="22"/>
          <w:lang w:eastAsia="ja-JP"/>
        </w:rPr>
      </w:pPr>
      <w:r w:rsidRPr="00E21AA4">
        <w:rPr>
          <w:rFonts w:ascii="Arial" w:eastAsia="MS Mincho" w:hAnsi="Arial" w:cs="Arial"/>
          <w:b/>
          <w:bCs/>
          <w:szCs w:val="22"/>
          <w:lang w:eastAsia="ja-JP"/>
        </w:rPr>
        <w:t>Fukuoka City, Fukuoka, Japan, May 20</w:t>
      </w:r>
      <w:r w:rsidRPr="00E21AA4">
        <w:rPr>
          <w:rFonts w:ascii="Arial" w:eastAsia="MS Mincho" w:hAnsi="Arial" w:cs="Arial"/>
          <w:b/>
          <w:bCs/>
          <w:szCs w:val="22"/>
          <w:vertAlign w:val="superscript"/>
          <w:lang w:eastAsia="ja-JP"/>
        </w:rPr>
        <w:t>th</w:t>
      </w:r>
      <w:r w:rsidRPr="00E21AA4">
        <w:rPr>
          <w:rFonts w:ascii="Arial" w:eastAsia="MS Mincho" w:hAnsi="Arial" w:cs="Arial"/>
          <w:b/>
          <w:bCs/>
          <w:szCs w:val="22"/>
          <w:lang w:eastAsia="ja-JP"/>
        </w:rPr>
        <w:t xml:space="preserve"> – 24</w:t>
      </w:r>
      <w:r w:rsidRPr="00E21AA4">
        <w:rPr>
          <w:rFonts w:ascii="Arial" w:eastAsia="MS Mincho" w:hAnsi="Arial" w:cs="Arial"/>
          <w:b/>
          <w:bCs/>
          <w:szCs w:val="22"/>
          <w:vertAlign w:val="superscript"/>
          <w:lang w:eastAsia="ja-JP"/>
        </w:rPr>
        <w:t>th</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F480C4"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SBFD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2F884B10" w:rsidR="003C5065" w:rsidRDefault="00D37E61" w:rsidP="006824F5">
      <w:pPr>
        <w:rPr>
          <w:rFonts w:eastAsia="MS Mincho"/>
          <w:lang w:val="en-US"/>
        </w:rPr>
      </w:pPr>
      <w:r>
        <w:rPr>
          <w:rFonts w:eastAsia="MS Mincho"/>
          <w:lang w:val="en-US"/>
        </w:rPr>
        <w:t>In RAN1#116</w:t>
      </w:r>
      <w:r w:rsidR="008B70E7">
        <w:rPr>
          <w:rFonts w:eastAsia="MS Mincho"/>
          <w:lang w:val="en-US"/>
        </w:rPr>
        <w:t>bis</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1AB460AF" w14:textId="77777777" w:rsidR="008B70E7" w:rsidRPr="003D20FC" w:rsidRDefault="008B70E7" w:rsidP="008B70E7">
      <w:pPr>
        <w:ind w:left="720"/>
        <w:rPr>
          <w:rFonts w:eastAsia="Malgun Gothic"/>
          <w:b/>
          <w:highlight w:val="green"/>
          <w:lang w:eastAsia="zh-CN"/>
        </w:rPr>
      </w:pPr>
      <w:r w:rsidRPr="003D20FC">
        <w:rPr>
          <w:rFonts w:eastAsia="Malgun Gothic" w:hint="eastAsia"/>
          <w:b/>
          <w:highlight w:val="green"/>
          <w:lang w:eastAsia="zh-CN"/>
        </w:rPr>
        <w:t>Agreement</w:t>
      </w:r>
    </w:p>
    <w:p w14:paraId="14EDD213" w14:textId="77777777" w:rsidR="008B70E7" w:rsidRPr="003D20FC" w:rsidRDefault="008B70E7" w:rsidP="008B70E7">
      <w:pPr>
        <w:ind w:left="720"/>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r w:rsidRPr="003D20FC">
        <w:rPr>
          <w:rFonts w:eastAsia="Malgun Gothic"/>
        </w:rPr>
        <w:t>signaling</w:t>
      </w:r>
      <w:r w:rsidRPr="003D20FC">
        <w:rPr>
          <w:rFonts w:eastAsia="Malgun Gothic" w:hint="eastAsia"/>
          <w:lang w:eastAsia="zh-CN"/>
        </w:rPr>
        <w:t>.</w:t>
      </w:r>
    </w:p>
    <w:p w14:paraId="02A0D4BC" w14:textId="77777777" w:rsidR="008B70E7" w:rsidRPr="003D20FC" w:rsidRDefault="008B70E7" w:rsidP="008B70E7">
      <w:pPr>
        <w:ind w:left="720"/>
        <w:rPr>
          <w:rFonts w:eastAsia="Malgun Gothic"/>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r w:rsidRPr="003D20FC">
        <w:rPr>
          <w:rFonts w:eastAsia="Malgun Gothic"/>
        </w:rPr>
        <w:t>signaling</w:t>
      </w:r>
      <w:r w:rsidRPr="003D20FC">
        <w:rPr>
          <w:rFonts w:eastAsia="Malgun Gothic" w:hint="eastAsia"/>
          <w:lang w:eastAsia="zh-CN"/>
        </w:rPr>
        <w:t>.</w:t>
      </w:r>
    </w:p>
    <w:p w14:paraId="6F0DDBC1" w14:textId="77777777" w:rsidR="008B70E7" w:rsidRPr="003D20FC" w:rsidRDefault="008B70E7" w:rsidP="008B70E7">
      <w:pPr>
        <w:ind w:left="720"/>
      </w:pPr>
    </w:p>
    <w:p w14:paraId="01B46272" w14:textId="77777777" w:rsidR="008B70E7" w:rsidRPr="003D20FC" w:rsidRDefault="008B70E7" w:rsidP="008B70E7">
      <w:pPr>
        <w:ind w:left="720"/>
        <w:rPr>
          <w:rFonts w:eastAsia="Microsoft YaHei"/>
          <w:highlight w:val="green"/>
          <w:lang w:eastAsia="zh-CN"/>
        </w:rPr>
      </w:pPr>
      <w:r w:rsidRPr="003D20FC">
        <w:rPr>
          <w:rFonts w:eastAsia="Malgun Gothic" w:hint="eastAsia"/>
          <w:b/>
          <w:highlight w:val="green"/>
          <w:lang w:eastAsia="zh-CN"/>
        </w:rPr>
        <w:t>Agreement</w:t>
      </w:r>
    </w:p>
    <w:p w14:paraId="0031660A" w14:textId="77777777" w:rsidR="008B70E7" w:rsidRPr="00C342E5" w:rsidRDefault="008B70E7" w:rsidP="008B70E7">
      <w:pPr>
        <w:ind w:left="720"/>
        <w:rPr>
          <w:rFonts w:eastAsia="Malgun Gothic" w:cs="Times"/>
          <w:lang w:eastAsia="zh-CN"/>
        </w:rPr>
      </w:pPr>
      <w:r w:rsidRPr="00C342E5">
        <w:rPr>
          <w:rFonts w:cs="Times"/>
          <w:lang w:eastAsia="zh-CN"/>
        </w:rPr>
        <w:t>For</w:t>
      </w:r>
      <w:r w:rsidRPr="00C342E5">
        <w:t xml:space="preserve"> </w:t>
      </w:r>
      <w:r w:rsidRPr="00C342E5">
        <w:rPr>
          <w:rFonts w:cs="Times"/>
          <w:lang w:eastAsia="zh-CN"/>
        </w:rPr>
        <w:t xml:space="preserve">frequency resource allocation Type 0 for PDSCH or PUSCH in a single slot by DCI based scheduling (without repetition or TBoMS), when an </w:t>
      </w:r>
      <w:r w:rsidRPr="00C342E5">
        <w:rPr>
          <w:rFonts w:eastAsia="Malgun Gothic" w:cs="Times" w:hint="eastAsia"/>
          <w:lang w:eastAsia="zh-CN"/>
        </w:rPr>
        <w:t xml:space="preserve">assigned </w:t>
      </w:r>
      <w:r w:rsidRPr="00C342E5">
        <w:rPr>
          <w:rFonts w:cs="Times"/>
          <w:lang w:eastAsia="zh-CN"/>
        </w:rPr>
        <w:t>RBG overlaps</w:t>
      </w:r>
      <w:r w:rsidRPr="00C342E5">
        <w:rPr>
          <w:rFonts w:eastAsia="Malgun Gothic" w:cs="Times" w:hint="eastAsia"/>
          <w:lang w:eastAsia="zh-CN"/>
        </w:rPr>
        <w:t xml:space="preserve"> with</w:t>
      </w:r>
      <w:r w:rsidRPr="00C342E5">
        <w:rPr>
          <w:rFonts w:cs="Times"/>
          <w:lang w:eastAsia="zh-CN"/>
        </w:rPr>
        <w:t xml:space="preserve"> the subband boundary,</w:t>
      </w:r>
      <w:r w:rsidRPr="00C342E5">
        <w:rPr>
          <w:rFonts w:eastAsia="Malgun Gothic" w:cs="Times" w:hint="eastAsia"/>
          <w:lang w:eastAsia="zh-CN"/>
        </w:rPr>
        <w:t xml:space="preserve"> only the PRBs within DL usable PRBs are considered to be valid for PDSCH</w:t>
      </w:r>
      <w:r w:rsidRPr="00C342E5">
        <w:rPr>
          <w:rFonts w:eastAsia="Malgun Gothic" w:cs="Times"/>
          <w:lang w:eastAsia="zh-CN"/>
        </w:rPr>
        <w:t xml:space="preserve"> reception</w:t>
      </w:r>
      <w:r w:rsidRPr="00C342E5">
        <w:rPr>
          <w:rFonts w:eastAsia="Malgun Gothic" w:cs="Times" w:hint="eastAsia"/>
          <w:lang w:eastAsia="zh-CN"/>
        </w:rPr>
        <w:t xml:space="preserve"> and only the PRBs within UL usable PRBs are considered to be valid for PUSCH</w:t>
      </w:r>
      <w:r w:rsidRPr="00C342E5">
        <w:rPr>
          <w:rFonts w:eastAsia="Malgun Gothic" w:cs="Times"/>
          <w:lang w:eastAsia="zh-CN"/>
        </w:rPr>
        <w:t xml:space="preserve"> transmission</w:t>
      </w:r>
      <w:r w:rsidRPr="00C342E5">
        <w:rPr>
          <w:rFonts w:eastAsia="Malgun Gothic" w:cs="Times" w:hint="eastAsia"/>
          <w:lang w:eastAsia="zh-CN"/>
        </w:rPr>
        <w:t>.</w:t>
      </w:r>
    </w:p>
    <w:p w14:paraId="02245113" w14:textId="77777777" w:rsidR="008B70E7" w:rsidRPr="003D20FC" w:rsidRDefault="008B70E7" w:rsidP="00262536">
      <w:pPr>
        <w:numPr>
          <w:ilvl w:val="0"/>
          <w:numId w:val="13"/>
        </w:numPr>
        <w:spacing w:after="0"/>
        <w:ind w:left="1440"/>
        <w:jc w:val="both"/>
        <w:rPr>
          <w:rFonts w:eastAsia="Malgun Gothic" w:cs="Times"/>
          <w:lang w:eastAsia="zh-CN"/>
        </w:rPr>
      </w:pPr>
      <w:r w:rsidRPr="003D20FC">
        <w:rPr>
          <w:rFonts w:eastAsia="Malgun Gothic" w:cs="Times" w:hint="eastAsia"/>
          <w:lang w:eastAsia="zh-CN"/>
        </w:rPr>
        <w:t>SBFD aware UE does not expect to be assigned with a RBG for PDSCH which is fully outside DL usable PRBs or a RBG for PUSCH which is fully outside UL usable PRBs.</w:t>
      </w:r>
    </w:p>
    <w:p w14:paraId="2294F310" w14:textId="77777777" w:rsidR="008B70E7" w:rsidRDefault="008B70E7" w:rsidP="008B70E7"/>
    <w:p w14:paraId="473D714C" w14:textId="77777777" w:rsidR="008B70E7" w:rsidRPr="00584A11" w:rsidRDefault="008B70E7" w:rsidP="008B70E7">
      <w:pPr>
        <w:ind w:left="720"/>
        <w:rPr>
          <w:rFonts w:eastAsia="Malgun Gothic"/>
          <w:b/>
          <w:highlight w:val="green"/>
          <w:lang w:eastAsia="zh-CN"/>
        </w:rPr>
      </w:pPr>
      <w:r w:rsidRPr="00584A11">
        <w:rPr>
          <w:rFonts w:eastAsia="Malgun Gothic"/>
          <w:b/>
          <w:highlight w:val="green"/>
          <w:lang w:eastAsia="zh-CN"/>
        </w:rPr>
        <w:t>Agreement</w:t>
      </w:r>
    </w:p>
    <w:p w14:paraId="1B304B33" w14:textId="77777777" w:rsidR="008B70E7" w:rsidRPr="008A5A72" w:rsidRDefault="008B70E7" w:rsidP="008B70E7">
      <w:pPr>
        <w:ind w:left="720"/>
        <w:rPr>
          <w:rFonts w:eastAsia="Malgun Gothic"/>
          <w:bCs/>
          <w:lang w:eastAsia="zh-CN"/>
        </w:rPr>
      </w:pPr>
      <w:r w:rsidRPr="008A5A72">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sidRPr="008A5A72">
        <w:rPr>
          <w:rFonts w:eastAsia="Malgun Gothic" w:hint="eastAsia"/>
          <w:bCs/>
          <w:lang w:eastAsia="zh-CN"/>
        </w:rPr>
        <w:t xml:space="preserve"> existing schemes, e.g. multi-TRP PUCCH/PUSCH repetition schemes.</w:t>
      </w:r>
    </w:p>
    <w:p w14:paraId="26C1AE28" w14:textId="77777777" w:rsidR="008B70E7" w:rsidRDefault="008B70E7" w:rsidP="008B70E7">
      <w:pPr>
        <w:ind w:left="720"/>
      </w:pPr>
    </w:p>
    <w:p w14:paraId="6F430B12" w14:textId="77777777" w:rsidR="008B70E7" w:rsidRPr="001A56A5" w:rsidRDefault="008B70E7" w:rsidP="008B70E7">
      <w:pPr>
        <w:ind w:left="720"/>
        <w:rPr>
          <w:rFonts w:eastAsia="Malgun Gothic"/>
          <w:b/>
          <w:highlight w:val="green"/>
          <w:lang w:eastAsia="zh-CN"/>
        </w:rPr>
      </w:pPr>
      <w:r w:rsidRPr="001A56A5">
        <w:rPr>
          <w:rFonts w:eastAsia="Malgun Gothic" w:hint="eastAsia"/>
          <w:b/>
          <w:highlight w:val="green"/>
          <w:lang w:eastAsia="zh-CN"/>
        </w:rPr>
        <w:t>Agreement</w:t>
      </w:r>
    </w:p>
    <w:p w14:paraId="7A0CA9DF" w14:textId="77777777" w:rsidR="008B70E7" w:rsidRPr="001A56A5" w:rsidRDefault="008B70E7" w:rsidP="008B70E7">
      <w:pPr>
        <w:ind w:left="720"/>
        <w:rPr>
          <w:rFonts w:eastAsia="Malgun Gothic"/>
          <w:lang w:eastAsia="zh-CN"/>
        </w:rPr>
      </w:pPr>
      <w:r w:rsidRPr="001A56A5">
        <w:rPr>
          <w:rFonts w:eastAsia="Malgun Gothic" w:hint="eastAsia"/>
          <w:lang w:eastAsia="zh-CN"/>
        </w:rPr>
        <w:t xml:space="preserve">For </w:t>
      </w:r>
      <w:r w:rsidRPr="001A56A5">
        <w:rPr>
          <w:rFonts w:eastAsia="Malgun Gothic"/>
          <w:lang w:eastAsia="zh-CN"/>
        </w:rPr>
        <w:t xml:space="preserve">frequency </w:t>
      </w:r>
      <w:r w:rsidRPr="001A56A5">
        <w:rPr>
          <w:rFonts w:eastAsia="Malgun Gothic" w:hint="eastAsia"/>
          <w:lang w:eastAsia="zh-CN"/>
        </w:rPr>
        <w:t xml:space="preserve">domain </w:t>
      </w:r>
      <w:r w:rsidRPr="001A56A5">
        <w:rPr>
          <w:rFonts w:eastAsia="Malgun Gothic"/>
          <w:lang w:eastAsia="zh-CN"/>
        </w:rPr>
        <w:t xml:space="preserve">resource allocation Type </w:t>
      </w:r>
      <w:r w:rsidRPr="001A56A5">
        <w:rPr>
          <w:rFonts w:eastAsia="Malgun Gothic" w:hint="eastAsia"/>
          <w:lang w:eastAsia="zh-CN"/>
        </w:rPr>
        <w:t>1</w:t>
      </w:r>
      <w:r w:rsidRPr="001A56A5">
        <w:rPr>
          <w:rFonts w:eastAsia="Malgun Gothic"/>
          <w:lang w:eastAsia="zh-CN"/>
        </w:rPr>
        <w:t xml:space="preserve"> for PDSCH</w:t>
      </w:r>
      <w:r w:rsidRPr="000B17F5">
        <w:rPr>
          <w:rFonts w:cs="Times"/>
          <w:lang w:eastAsia="zh-CN"/>
        </w:rPr>
        <w:t xml:space="preserve"> in a single slot </w:t>
      </w:r>
      <w:r w:rsidRPr="001A56A5">
        <w:rPr>
          <w:rFonts w:eastAsia="Malgun Gothic" w:cs="Times" w:hint="eastAsia"/>
          <w:lang w:eastAsia="zh-CN"/>
        </w:rPr>
        <w:t xml:space="preserve">scheduled at least </w:t>
      </w:r>
      <w:r w:rsidRPr="000B17F5">
        <w:rPr>
          <w:rFonts w:cs="Times"/>
          <w:lang w:eastAsia="zh-CN"/>
        </w:rPr>
        <w:t xml:space="preserve">by DCI </w:t>
      </w:r>
      <w:r w:rsidRPr="001A56A5">
        <w:rPr>
          <w:rFonts w:eastAsia="Malgun Gothic" w:cs="Times" w:hint="eastAsia"/>
          <w:lang w:eastAsia="zh-CN"/>
        </w:rPr>
        <w:t>format in USS, d</w:t>
      </w:r>
      <w:r w:rsidRPr="001A56A5">
        <w:rPr>
          <w:rFonts w:eastAsia="Malgun Gothic" w:hint="eastAsia"/>
          <w:lang w:eastAsia="zh-CN"/>
        </w:rPr>
        <w:t>iscuss and decide whether/which of the following options is supported.</w:t>
      </w:r>
    </w:p>
    <w:p w14:paraId="52DDC546" w14:textId="77777777" w:rsidR="008B70E7" w:rsidRPr="001A56A5" w:rsidRDefault="008B70E7" w:rsidP="00262536">
      <w:pPr>
        <w:numPr>
          <w:ilvl w:val="0"/>
          <w:numId w:val="13"/>
        </w:numPr>
        <w:tabs>
          <w:tab w:val="left" w:pos="0"/>
        </w:tabs>
        <w:spacing w:after="0"/>
        <w:ind w:left="1440"/>
        <w:jc w:val="both"/>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20E5F29C" w14:textId="77777777" w:rsidR="008B70E7" w:rsidRPr="001A56A5" w:rsidRDefault="008B70E7" w:rsidP="00262536">
      <w:pPr>
        <w:numPr>
          <w:ilvl w:val="1"/>
          <w:numId w:val="14"/>
        </w:numPr>
        <w:spacing w:after="0"/>
        <w:ind w:left="216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30991EE4"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t>The number of PRBs for TBS determination is based on the assigned PRBs within DL usable PRBs only</w:t>
      </w:r>
    </w:p>
    <w:p w14:paraId="7D42F0F5"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0C22E8EF" w14:textId="77777777" w:rsidR="008B70E7" w:rsidRPr="001A56A5" w:rsidRDefault="008B70E7" w:rsidP="00262536">
      <w:pPr>
        <w:numPr>
          <w:ilvl w:val="0"/>
          <w:numId w:val="13"/>
        </w:numPr>
        <w:tabs>
          <w:tab w:val="left" w:pos="0"/>
        </w:tabs>
        <w:spacing w:after="0"/>
        <w:ind w:left="1440"/>
        <w:jc w:val="both"/>
        <w:rPr>
          <w:rFonts w:eastAsia="Malgun Gothic"/>
          <w:lang w:eastAsia="zh-CN"/>
        </w:rPr>
      </w:pPr>
      <w:r w:rsidRPr="001A56A5">
        <w:rPr>
          <w:rFonts w:eastAsia="Malgun Gothic" w:hint="eastAsia"/>
          <w:lang w:eastAsia="zh-CN"/>
        </w:rPr>
        <w:t xml:space="preserve">Option 1-2: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324ECAF4" w14:textId="77777777" w:rsidR="008B70E7" w:rsidRPr="001A56A5" w:rsidRDefault="008B70E7" w:rsidP="00262536">
      <w:pPr>
        <w:numPr>
          <w:ilvl w:val="1"/>
          <w:numId w:val="14"/>
        </w:numPr>
        <w:spacing w:after="0"/>
        <w:ind w:left="216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13CCB9FA"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t>The number of PRBs for TBS determination is based on the assigned PRBs as legacy</w:t>
      </w:r>
    </w:p>
    <w:p w14:paraId="30075C4D"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lastRenderedPageBreak/>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256CBD75" w14:textId="77777777" w:rsidR="008B70E7" w:rsidRPr="001A56A5" w:rsidRDefault="008B70E7" w:rsidP="00262536">
      <w:pPr>
        <w:numPr>
          <w:ilvl w:val="0"/>
          <w:numId w:val="13"/>
        </w:numPr>
        <w:tabs>
          <w:tab w:val="left" w:pos="0"/>
        </w:tabs>
        <w:spacing w:after="0"/>
        <w:ind w:left="1440"/>
        <w:jc w:val="both"/>
        <w:rPr>
          <w:rFonts w:eastAsia="Malgun Gothic"/>
          <w:lang w:eastAsia="zh-CN"/>
        </w:rPr>
      </w:pPr>
      <w:r w:rsidRPr="001A56A5">
        <w:rPr>
          <w:rFonts w:eastAsia="Malgun Gothic" w:hint="eastAsia"/>
          <w:lang w:eastAsia="zh-CN"/>
        </w:rPr>
        <w:t>Option 2: Introduce new RB indexing/PRB bundle indexing to ensure VRBs are mapped to DL usable PRBs only.</w:t>
      </w:r>
    </w:p>
    <w:p w14:paraId="57ACEFEB" w14:textId="77777777" w:rsidR="008B70E7" w:rsidRDefault="008B70E7" w:rsidP="00262536">
      <w:pPr>
        <w:numPr>
          <w:ilvl w:val="1"/>
          <w:numId w:val="14"/>
        </w:numPr>
        <w:spacing w:after="0"/>
        <w:ind w:left="2160"/>
        <w:jc w:val="both"/>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14:paraId="207CEFFA" w14:textId="77777777" w:rsidR="008B70E7" w:rsidRDefault="008B70E7" w:rsidP="00262536">
      <w:pPr>
        <w:numPr>
          <w:ilvl w:val="1"/>
          <w:numId w:val="14"/>
        </w:numPr>
        <w:spacing w:after="0"/>
        <w:ind w:left="2160"/>
        <w:jc w:val="both"/>
        <w:rPr>
          <w:rFonts w:eastAsia="Malgun Gothic" w:cs="Times"/>
          <w:lang w:eastAsia="zh-CN"/>
        </w:rPr>
      </w:pPr>
      <w:r>
        <w:rPr>
          <w:rFonts w:eastAsia="Malgun Gothic" w:cs="Times"/>
          <w:lang w:eastAsia="zh-CN"/>
        </w:rPr>
        <w:t>Legacy TBS determination method is used</w:t>
      </w:r>
    </w:p>
    <w:p w14:paraId="740F08FB"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7FD88A1A" w14:textId="77777777" w:rsidR="008B70E7" w:rsidRPr="001A56A5" w:rsidRDefault="008B70E7" w:rsidP="00262536">
      <w:pPr>
        <w:numPr>
          <w:ilvl w:val="0"/>
          <w:numId w:val="14"/>
        </w:numPr>
        <w:spacing w:after="0"/>
        <w:ind w:left="1440"/>
        <w:jc w:val="both"/>
        <w:rPr>
          <w:rFonts w:eastAsia="Malgun Gothic"/>
          <w:lang w:eastAsia="zh-CN"/>
        </w:rPr>
      </w:pPr>
      <w:r w:rsidRPr="001A56A5">
        <w:rPr>
          <w:rFonts w:eastAsia="Malgun Gothic" w:hint="eastAsia"/>
          <w:lang w:eastAsia="zh-CN"/>
        </w:rPr>
        <w:t>Option 3: Modify VRB-to-PRB mapping interleaver to ensure VRBs are mapped to DL usable PRBs only.</w:t>
      </w:r>
    </w:p>
    <w:p w14:paraId="3137107E" w14:textId="77777777" w:rsidR="008B70E7" w:rsidRPr="001A56A5" w:rsidRDefault="008B70E7" w:rsidP="00262536">
      <w:pPr>
        <w:numPr>
          <w:ilvl w:val="1"/>
          <w:numId w:val="14"/>
        </w:numPr>
        <w:spacing w:after="0"/>
        <w:ind w:left="216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14:paraId="28806DCB" w14:textId="77777777" w:rsidR="008B70E7" w:rsidRPr="001A56A5" w:rsidRDefault="008B70E7" w:rsidP="00262536">
      <w:pPr>
        <w:numPr>
          <w:ilvl w:val="1"/>
          <w:numId w:val="14"/>
        </w:numPr>
        <w:spacing w:after="0"/>
        <w:ind w:left="2160"/>
        <w:jc w:val="both"/>
        <w:rPr>
          <w:rFonts w:eastAsia="Malgun Gothic"/>
          <w:lang w:eastAsia="zh-CN"/>
        </w:rPr>
      </w:pPr>
      <w:r>
        <w:rPr>
          <w:rFonts w:eastAsia="Malgun Gothic" w:cs="Times"/>
          <w:lang w:eastAsia="zh-CN"/>
        </w:rPr>
        <w:t>If the interleaver is not enabled, Option 1-1 or Option 1-2 is used</w:t>
      </w:r>
    </w:p>
    <w:p w14:paraId="6200CB2D" w14:textId="77777777" w:rsidR="008B70E7" w:rsidRDefault="008B70E7" w:rsidP="00262536">
      <w:pPr>
        <w:numPr>
          <w:ilvl w:val="1"/>
          <w:numId w:val="14"/>
        </w:numPr>
        <w:spacing w:after="0"/>
        <w:ind w:left="2160"/>
        <w:jc w:val="both"/>
        <w:rPr>
          <w:rFonts w:eastAsia="Malgun Gothic" w:cs="Times"/>
          <w:lang w:eastAsia="zh-CN"/>
        </w:rPr>
      </w:pPr>
      <w:r>
        <w:rPr>
          <w:rFonts w:eastAsia="Malgun Gothic" w:cs="Times"/>
          <w:lang w:eastAsia="zh-CN"/>
        </w:rPr>
        <w:t>Legacy TBS determination method is used</w:t>
      </w:r>
    </w:p>
    <w:p w14:paraId="537F73A9" w14:textId="77777777" w:rsidR="008B70E7" w:rsidRPr="001A56A5" w:rsidRDefault="008B70E7" w:rsidP="00262536">
      <w:pPr>
        <w:numPr>
          <w:ilvl w:val="1"/>
          <w:numId w:val="14"/>
        </w:numPr>
        <w:spacing w:after="0"/>
        <w:ind w:left="216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5B84ECF7" w14:textId="77777777" w:rsidR="008B70E7" w:rsidRPr="001A56A5" w:rsidRDefault="008B70E7" w:rsidP="008B70E7">
      <w:pPr>
        <w:ind w:left="720"/>
        <w:rPr>
          <w:rFonts w:eastAsia="Malgun Gothic"/>
          <w:lang w:eastAsia="zh-CN"/>
        </w:rPr>
      </w:pPr>
    </w:p>
    <w:p w14:paraId="1583A004" w14:textId="77777777" w:rsidR="008B70E7" w:rsidRPr="000B265E" w:rsidRDefault="008B70E7" w:rsidP="008B70E7">
      <w:pPr>
        <w:ind w:left="720"/>
        <w:rPr>
          <w:rFonts w:eastAsia="Malgun Gothic"/>
          <w:b/>
          <w:highlight w:val="green"/>
          <w:lang w:eastAsia="zh-CN"/>
        </w:rPr>
      </w:pPr>
      <w:r w:rsidRPr="000B265E">
        <w:rPr>
          <w:rFonts w:eastAsia="Malgun Gothic"/>
          <w:b/>
          <w:highlight w:val="green"/>
          <w:lang w:eastAsia="zh-CN"/>
        </w:rPr>
        <w:t>Agreement</w:t>
      </w:r>
    </w:p>
    <w:p w14:paraId="759E7C96" w14:textId="77777777" w:rsidR="008B70E7" w:rsidRPr="000B265E" w:rsidRDefault="008B70E7" w:rsidP="008B70E7">
      <w:pPr>
        <w:ind w:left="720"/>
        <w:rPr>
          <w:rFonts w:eastAsia="Malgun Gothic"/>
          <w:lang w:eastAsia="zh-CN"/>
        </w:rPr>
      </w:pPr>
      <w:r w:rsidRPr="000B265E">
        <w:rPr>
          <w:rFonts w:eastAsia="Malgun Gothic"/>
          <w:lang w:eastAsia="zh-CN"/>
        </w:rPr>
        <w:t>For cell-specific configuration of frequency locations of SBFD subbands,</w:t>
      </w:r>
    </w:p>
    <w:p w14:paraId="5C1E7D1A" w14:textId="77777777" w:rsidR="008B70E7" w:rsidRPr="000B265E" w:rsidRDefault="008B70E7" w:rsidP="00262536">
      <w:pPr>
        <w:numPr>
          <w:ilvl w:val="0"/>
          <w:numId w:val="17"/>
        </w:numPr>
        <w:spacing w:after="0"/>
        <w:ind w:left="1440"/>
        <w:rPr>
          <w:rFonts w:eastAsia="Malgun Gothic"/>
          <w:lang w:eastAsia="zh-CN"/>
        </w:rPr>
      </w:pPr>
      <w:r w:rsidRPr="000B265E">
        <w:rPr>
          <w:rFonts w:eastAsia="Malgun Gothic"/>
          <w:lang w:eastAsia="zh-CN"/>
        </w:rPr>
        <w:t xml:space="preserve">Option 1: Cell-specific frequency locations of SBFD subbands are separately configured for each SCS configuration in </w:t>
      </w:r>
      <w:r>
        <w:rPr>
          <w:i/>
          <w:lang w:eastAsia="zh-CN"/>
        </w:rPr>
        <w:t>SCS-SpecificCarrier</w:t>
      </w:r>
      <w:r w:rsidRPr="000B265E">
        <w:rPr>
          <w:rFonts w:eastAsia="Malgun Gothic"/>
          <w:i/>
          <w:lang w:eastAsia="zh-CN"/>
        </w:rPr>
        <w:t>List</w:t>
      </w:r>
      <w:r w:rsidRPr="000B265E">
        <w:rPr>
          <w:rFonts w:eastAsia="Malgun Gothic"/>
          <w:lang w:eastAsia="zh-CN"/>
        </w:rPr>
        <w:t>.</w:t>
      </w:r>
    </w:p>
    <w:p w14:paraId="18B23CF8" w14:textId="77777777" w:rsidR="008B70E7" w:rsidRPr="000B265E" w:rsidRDefault="008B70E7" w:rsidP="00262536">
      <w:pPr>
        <w:numPr>
          <w:ilvl w:val="1"/>
          <w:numId w:val="17"/>
        </w:numPr>
        <w:spacing w:after="0"/>
        <w:ind w:left="2160"/>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offsetToCarrier</w:t>
      </w:r>
      <w:r>
        <w:rPr>
          <w:szCs w:val="22"/>
          <w:lang w:eastAsia="sv-SE"/>
        </w:rPr>
        <w:t xml:space="preserve"> corresponding to this subcarrier spacing</w:t>
      </w:r>
      <w:r w:rsidRPr="000B265E">
        <w:rPr>
          <w:rFonts w:eastAsia="Malgun Gothic"/>
          <w:lang w:eastAsia="zh-CN"/>
        </w:rPr>
        <w:t>.</w:t>
      </w:r>
    </w:p>
    <w:p w14:paraId="08D9A680" w14:textId="77777777" w:rsidR="008B70E7" w:rsidRDefault="008B70E7" w:rsidP="008B70E7">
      <w:pPr>
        <w:ind w:left="720"/>
      </w:pPr>
    </w:p>
    <w:p w14:paraId="20D53D04" w14:textId="77777777" w:rsidR="008B70E7" w:rsidRPr="00B613D8" w:rsidRDefault="008B70E7" w:rsidP="008B70E7">
      <w:pPr>
        <w:ind w:left="720"/>
        <w:rPr>
          <w:rFonts w:eastAsia="Malgun Gothic"/>
          <w:b/>
          <w:highlight w:val="green"/>
          <w:lang w:eastAsia="zh-CN"/>
        </w:rPr>
      </w:pPr>
      <w:r w:rsidRPr="00B613D8">
        <w:rPr>
          <w:rFonts w:eastAsia="Malgun Gothic"/>
          <w:b/>
          <w:highlight w:val="green"/>
          <w:lang w:eastAsia="zh-CN"/>
        </w:rPr>
        <w:t>Agreement</w:t>
      </w:r>
    </w:p>
    <w:p w14:paraId="2F9284FE" w14:textId="77777777" w:rsidR="008B70E7" w:rsidRPr="00B613D8" w:rsidRDefault="008B70E7" w:rsidP="008B70E7">
      <w:pPr>
        <w:ind w:left="720"/>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2304C324"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 xml:space="preserve">Option 1: Separate resource </w:t>
      </w:r>
      <w:r w:rsidRPr="00B613D8">
        <w:rPr>
          <w:rFonts w:eastAsia="Malgun Gothic" w:hint="eastAsia"/>
          <w:lang w:eastAsia="zh-CN"/>
        </w:rPr>
        <w:t xml:space="preserve">allocations </w:t>
      </w:r>
      <w:r w:rsidRPr="00B613D8">
        <w:rPr>
          <w:rFonts w:eastAsia="Malgun Gothic"/>
          <w:lang w:eastAsia="zh-CN"/>
        </w:rPr>
        <w:t>for SBFD symbols and non-SBFD symbols</w:t>
      </w:r>
    </w:p>
    <w:p w14:paraId="08BEFEC5" w14:textId="77777777" w:rsidR="008B70E7" w:rsidRPr="00B613D8" w:rsidRDefault="008B70E7" w:rsidP="00262536">
      <w:pPr>
        <w:numPr>
          <w:ilvl w:val="1"/>
          <w:numId w:val="19"/>
        </w:numPr>
        <w:spacing w:after="0"/>
        <w:ind w:left="2160"/>
        <w:rPr>
          <w:rFonts w:eastAsia="Malgun Gothic" w:cs="Times"/>
          <w:lang w:eastAsia="zh-CN"/>
        </w:rPr>
      </w:pPr>
      <w:r w:rsidRPr="00B613D8">
        <w:rPr>
          <w:rFonts w:eastAsia="Malgun Gothic" w:cs="Times"/>
          <w:lang w:eastAsia="zh-CN"/>
        </w:rPr>
        <w:t>FFS other separate configurations for SBFD symbols and non-SBFD symbols</w:t>
      </w:r>
    </w:p>
    <w:p w14:paraId="22407202"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1D62712C"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Option 3: An SPS PDSCH reception occasion overlapping with RBs outside DL usable PRBs in SBFD symbols is invalid</w:t>
      </w:r>
      <w:r w:rsidRPr="00B613D8">
        <w:rPr>
          <w:rFonts w:eastAsia="Malgun Gothic" w:hint="eastAsia"/>
          <w:lang w:eastAsia="zh-CN"/>
        </w:rPr>
        <w:t xml:space="preserve"> </w:t>
      </w:r>
    </w:p>
    <w:p w14:paraId="649C7289"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SPS PDSCH reception occasion</w:t>
      </w:r>
      <w:r w:rsidRPr="00B613D8">
        <w:rPr>
          <w:rFonts w:eastAsia="Malgun Gothic" w:hint="eastAsia"/>
          <w:lang w:eastAsia="zh-CN"/>
        </w:rPr>
        <w:t xml:space="preserve"> in one symbol type is valid and </w:t>
      </w:r>
      <w:r w:rsidRPr="00B613D8">
        <w:rPr>
          <w:rFonts w:eastAsia="Malgun Gothic"/>
          <w:lang w:eastAsia="zh-CN"/>
        </w:rPr>
        <w:t>SPS PDSCH reception occasion</w:t>
      </w:r>
      <w:r w:rsidRPr="00B613D8">
        <w:rPr>
          <w:rFonts w:eastAsia="Malgun Gothic" w:hint="eastAsia"/>
          <w:lang w:eastAsia="zh-CN"/>
        </w:rPr>
        <w:t xml:space="preserve"> in the other symbol type is invalid </w:t>
      </w:r>
    </w:p>
    <w:p w14:paraId="60E2CB88"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hint="eastAsia"/>
          <w:lang w:eastAsia="zh-CN"/>
        </w:rPr>
        <w:t>Option 5: Only the assigned PRBs within DL usable PRBs in SBFD symbols are considered to be valid for SPS PDSCH</w:t>
      </w:r>
    </w:p>
    <w:p w14:paraId="77A71178"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Other options are not precluded</w:t>
      </w:r>
    </w:p>
    <w:p w14:paraId="5F562C77" w14:textId="77777777" w:rsidR="008B70E7" w:rsidRPr="00B613D8" w:rsidRDefault="008B70E7" w:rsidP="008B70E7">
      <w:pPr>
        <w:ind w:left="720"/>
        <w:rPr>
          <w:rFonts w:eastAsia="Malgun Gothic"/>
          <w:bCs/>
          <w:lang w:eastAsia="zh-CN"/>
        </w:rPr>
      </w:pPr>
      <w:r w:rsidRPr="00B613D8">
        <w:rPr>
          <w:rFonts w:eastAsia="Malgun Gothic"/>
          <w:bCs/>
          <w:lang w:eastAsia="zh-CN"/>
        </w:rPr>
        <w:t>For a CG PUSCH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transmission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transmission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14:paraId="07F4C573"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Option 1: Separate resource configurations for SBFD symbols and non-SBFD symbols</w:t>
      </w:r>
    </w:p>
    <w:p w14:paraId="544775B0" w14:textId="77777777" w:rsidR="008B70E7" w:rsidRPr="00B613D8" w:rsidRDefault="008B70E7" w:rsidP="00262536">
      <w:pPr>
        <w:numPr>
          <w:ilvl w:val="1"/>
          <w:numId w:val="19"/>
        </w:numPr>
        <w:spacing w:after="0"/>
        <w:ind w:left="2160"/>
        <w:rPr>
          <w:rFonts w:eastAsia="Malgun Gothic" w:cs="Times"/>
          <w:lang w:eastAsia="zh-CN"/>
        </w:rPr>
      </w:pPr>
      <w:r w:rsidRPr="00B613D8">
        <w:rPr>
          <w:rFonts w:eastAsia="Malgun Gothic" w:cs="Times"/>
          <w:lang w:eastAsia="zh-CN"/>
        </w:rPr>
        <w:t>FFS type 2 CG PUSCH</w:t>
      </w:r>
    </w:p>
    <w:p w14:paraId="547AC185" w14:textId="77777777" w:rsidR="008B70E7" w:rsidRPr="00B613D8" w:rsidRDefault="008B70E7" w:rsidP="00262536">
      <w:pPr>
        <w:numPr>
          <w:ilvl w:val="1"/>
          <w:numId w:val="19"/>
        </w:numPr>
        <w:spacing w:after="0"/>
        <w:ind w:left="2160"/>
        <w:rPr>
          <w:rFonts w:eastAsia="Malgun Gothic" w:cs="Times"/>
          <w:lang w:eastAsia="zh-CN"/>
        </w:rPr>
      </w:pPr>
      <w:r w:rsidRPr="00B613D8">
        <w:rPr>
          <w:rFonts w:eastAsia="Malgun Gothic" w:cs="Times"/>
          <w:lang w:eastAsia="zh-CN"/>
        </w:rPr>
        <w:t>FFS other separate configurations for SBFD symbols and non-SBFD symbols</w:t>
      </w:r>
    </w:p>
    <w:p w14:paraId="045EEA54"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14:paraId="48505848"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Option 3: A CG PUSCH transmission occasion overlapping with RBs outside UL usable PRBs in SBFD symbols is invalid</w:t>
      </w:r>
    </w:p>
    <w:p w14:paraId="4D578BBC"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14:paraId="32989360"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14:paraId="225A88D1" w14:textId="77777777" w:rsidR="008B70E7" w:rsidRPr="00B613D8" w:rsidRDefault="008B70E7" w:rsidP="00262536">
      <w:pPr>
        <w:numPr>
          <w:ilvl w:val="0"/>
          <w:numId w:val="18"/>
        </w:numPr>
        <w:spacing w:after="0"/>
        <w:ind w:left="1440"/>
        <w:rPr>
          <w:rFonts w:eastAsia="Malgun Gothic"/>
          <w:lang w:eastAsia="zh-CN"/>
        </w:rPr>
      </w:pPr>
      <w:r w:rsidRPr="00B613D8">
        <w:rPr>
          <w:rFonts w:eastAsia="Malgun Gothic"/>
          <w:lang w:eastAsia="zh-CN"/>
        </w:rPr>
        <w:t>Other options are not precluded</w:t>
      </w:r>
    </w:p>
    <w:p w14:paraId="063F8396" w14:textId="77777777" w:rsidR="008B70E7" w:rsidRDefault="008B70E7" w:rsidP="008B70E7">
      <w:pPr>
        <w:ind w:left="720"/>
      </w:pPr>
    </w:p>
    <w:p w14:paraId="530492A1" w14:textId="77777777" w:rsidR="008B70E7" w:rsidRPr="004F4425" w:rsidRDefault="008B70E7" w:rsidP="008B70E7">
      <w:pPr>
        <w:ind w:left="720"/>
        <w:rPr>
          <w:rFonts w:eastAsia="Malgun Gothic"/>
          <w:b/>
          <w:highlight w:val="green"/>
          <w:lang w:eastAsia="zh-CN"/>
        </w:rPr>
      </w:pPr>
      <w:r w:rsidRPr="004F4425">
        <w:rPr>
          <w:rFonts w:eastAsia="Malgun Gothic"/>
          <w:b/>
          <w:highlight w:val="green"/>
          <w:lang w:eastAsia="zh-CN"/>
        </w:rPr>
        <w:t>Agreement</w:t>
      </w:r>
    </w:p>
    <w:p w14:paraId="717A1602" w14:textId="77777777" w:rsidR="008B70E7" w:rsidRPr="00F316F7" w:rsidRDefault="008B70E7" w:rsidP="008B70E7">
      <w:pPr>
        <w:pStyle w:val="ListParagraph"/>
        <w:tabs>
          <w:tab w:val="left" w:pos="0"/>
        </w:tabs>
        <w:rPr>
          <w:rFonts w:eastAsia="Malgun Gothic"/>
        </w:rPr>
      </w:pPr>
      <w:r w:rsidRPr="00F316F7">
        <w:rPr>
          <w:rFonts w:eastAsia="Malgun Gothic" w:hint="eastAsia"/>
          <w:lang w:val="en-US"/>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2</w:t>
      </w:r>
      <w:r w:rsidRPr="00F316F7">
        <w:rPr>
          <w:rFonts w:eastAsia="Malgun Gothic"/>
        </w:rPr>
        <w:t xml:space="preserve"> </w:t>
      </w:r>
      <w:r w:rsidRPr="00F316F7">
        <w:rPr>
          <w:rFonts w:eastAsia="Times New Roman"/>
        </w:rPr>
        <w:t>(semi-statically configured DL reception vs. dynamically scheduled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UEs</w:t>
      </w:r>
      <w:r w:rsidRPr="00F316F7">
        <w:rPr>
          <w:rFonts w:eastAsia="Times New Roman"/>
        </w:rPr>
        <w:t>, reuse the existing collision handling principles</w:t>
      </w:r>
      <w:r w:rsidRPr="00F316F7">
        <w:rPr>
          <w:rFonts w:eastAsia="Malgun Gothic"/>
        </w:rPr>
        <w:t xml:space="preserve"> </w:t>
      </w:r>
      <w:r w:rsidRPr="00F316F7">
        <w:rPr>
          <w:rFonts w:eastAsia="Times New Roman"/>
        </w:rPr>
        <w:t>in NR for operation on flexible symbols on a single carrier in unpaired spectrum</w:t>
      </w:r>
      <w:r w:rsidRPr="00F316F7">
        <w:rPr>
          <w:rFonts w:eastAsia="Malgun Gothic"/>
        </w:rPr>
        <w:t>, i.e. UE does not receive DL channel/signal.</w:t>
      </w:r>
    </w:p>
    <w:p w14:paraId="73AB3DAA" w14:textId="77777777" w:rsidR="008B70E7" w:rsidRPr="00F316F7" w:rsidRDefault="008B70E7" w:rsidP="00262536">
      <w:pPr>
        <w:numPr>
          <w:ilvl w:val="0"/>
          <w:numId w:val="13"/>
        </w:numPr>
        <w:tabs>
          <w:tab w:val="left" w:pos="0"/>
        </w:tabs>
        <w:spacing w:after="0"/>
        <w:ind w:left="1440"/>
        <w:jc w:val="both"/>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0B699507" w14:textId="77777777" w:rsidR="008B70E7" w:rsidRPr="00F316F7" w:rsidRDefault="008B70E7" w:rsidP="00262536">
      <w:pPr>
        <w:numPr>
          <w:ilvl w:val="0"/>
          <w:numId w:val="13"/>
        </w:numPr>
        <w:tabs>
          <w:tab w:val="left" w:pos="0"/>
        </w:tabs>
        <w:spacing w:after="0"/>
        <w:ind w:left="1440"/>
        <w:jc w:val="both"/>
        <w:rPr>
          <w:rFonts w:eastAsia="Malgun Gothic"/>
        </w:rPr>
      </w:pPr>
      <w:r w:rsidRPr="00F316F7">
        <w:rPr>
          <w:rFonts w:eastAsia="Malgun Gothic" w:hint="eastAsia"/>
          <w:lang w:eastAsia="zh-CN"/>
        </w:rPr>
        <w:t>FFS on dynamically scheduled UL transmission with repetition</w:t>
      </w:r>
    </w:p>
    <w:p w14:paraId="6C86E12B" w14:textId="77777777" w:rsidR="008B70E7" w:rsidRPr="004F4425" w:rsidRDefault="008B70E7" w:rsidP="008B70E7">
      <w:pPr>
        <w:ind w:left="720"/>
        <w:rPr>
          <w:rFonts w:eastAsia="Malgun Gothic"/>
          <w:lang w:eastAsia="zh-CN"/>
        </w:rPr>
      </w:pPr>
    </w:p>
    <w:p w14:paraId="0D790E3C" w14:textId="77777777" w:rsidR="008B70E7" w:rsidRPr="004F4425" w:rsidRDefault="008B70E7" w:rsidP="008B70E7">
      <w:pPr>
        <w:ind w:left="720"/>
        <w:rPr>
          <w:rFonts w:eastAsia="Malgun Gothic"/>
          <w:b/>
          <w:highlight w:val="green"/>
          <w:lang w:eastAsia="zh-CN"/>
        </w:rPr>
      </w:pPr>
      <w:r w:rsidRPr="004F4425">
        <w:rPr>
          <w:rFonts w:eastAsia="Malgun Gothic"/>
          <w:b/>
          <w:highlight w:val="green"/>
          <w:lang w:eastAsia="zh-CN"/>
        </w:rPr>
        <w:t>Agreement</w:t>
      </w:r>
    </w:p>
    <w:p w14:paraId="7823BE94" w14:textId="77777777" w:rsidR="008B70E7" w:rsidRPr="00F316F7" w:rsidRDefault="008B70E7" w:rsidP="008B70E7">
      <w:pPr>
        <w:pStyle w:val="ListParagraph"/>
        <w:tabs>
          <w:tab w:val="left" w:pos="0"/>
        </w:tabs>
        <w:rPr>
          <w:rFonts w:eastAsia="Malgun Gothic"/>
        </w:rPr>
      </w:pPr>
      <w:r w:rsidRPr="00F316F7">
        <w:rPr>
          <w:rFonts w:eastAsia="Malgun Gothic" w:hint="eastAsia"/>
          <w:lang w:val="en-US"/>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i.e.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0E53291B" w14:textId="77777777" w:rsidR="008B70E7" w:rsidRPr="00F316F7" w:rsidRDefault="008B70E7" w:rsidP="00262536">
      <w:pPr>
        <w:numPr>
          <w:ilvl w:val="0"/>
          <w:numId w:val="13"/>
        </w:numPr>
        <w:tabs>
          <w:tab w:val="left" w:pos="0"/>
        </w:tabs>
        <w:spacing w:after="0"/>
        <w:ind w:left="1440"/>
        <w:jc w:val="both"/>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275CB585" w14:textId="77777777" w:rsidR="008B70E7" w:rsidRPr="00F316F7" w:rsidRDefault="008B70E7" w:rsidP="00262536">
      <w:pPr>
        <w:numPr>
          <w:ilvl w:val="0"/>
          <w:numId w:val="13"/>
        </w:numPr>
        <w:tabs>
          <w:tab w:val="left" w:pos="0"/>
        </w:tabs>
        <w:spacing w:after="0"/>
        <w:ind w:left="1440"/>
        <w:jc w:val="both"/>
        <w:rPr>
          <w:rFonts w:eastAsia="Malgun Gothic"/>
        </w:rPr>
      </w:pPr>
      <w:r w:rsidRPr="00F316F7">
        <w:rPr>
          <w:rFonts w:eastAsia="Malgun Gothic" w:hint="eastAsia"/>
          <w:lang w:eastAsia="zh-CN"/>
        </w:rPr>
        <w:t xml:space="preserve">FFS on dynamically scheduled </w:t>
      </w:r>
      <w:r w:rsidRPr="00F316F7">
        <w:rPr>
          <w:rFonts w:eastAsia="Malgun Gothic"/>
          <w:lang w:eastAsia="zh-CN"/>
        </w:rPr>
        <w:t>D</w:t>
      </w:r>
      <w:r w:rsidRPr="00F316F7">
        <w:rPr>
          <w:rFonts w:eastAsia="Malgun Gothic" w:hint="eastAsia"/>
          <w:lang w:eastAsia="zh-CN"/>
        </w:rPr>
        <w:t xml:space="preserve">L </w:t>
      </w:r>
      <w:r w:rsidRPr="00F316F7">
        <w:rPr>
          <w:rFonts w:eastAsia="Malgun Gothic"/>
          <w:lang w:eastAsia="zh-CN"/>
        </w:rPr>
        <w:t>reception</w:t>
      </w:r>
      <w:r w:rsidRPr="00F316F7">
        <w:rPr>
          <w:rFonts w:eastAsia="Malgun Gothic" w:hint="eastAsia"/>
          <w:lang w:eastAsia="zh-CN"/>
        </w:rPr>
        <w:t xml:space="preserve"> with repetition</w:t>
      </w:r>
    </w:p>
    <w:p w14:paraId="2AAC7873" w14:textId="77777777" w:rsidR="008B70E7" w:rsidRPr="00B426A7" w:rsidRDefault="008B70E7" w:rsidP="008B70E7">
      <w:pPr>
        <w:ind w:left="720"/>
        <w:rPr>
          <w:rFonts w:eastAsia="Malgun Gothic"/>
          <w:lang w:eastAsia="zh-CN"/>
        </w:rPr>
      </w:pPr>
    </w:p>
    <w:p w14:paraId="3595920B" w14:textId="77777777" w:rsidR="008B70E7" w:rsidRPr="004F4425" w:rsidRDefault="008B70E7" w:rsidP="008B70E7">
      <w:pPr>
        <w:ind w:left="720"/>
        <w:rPr>
          <w:rFonts w:eastAsia="Malgun Gothic"/>
          <w:b/>
          <w:highlight w:val="green"/>
          <w:lang w:eastAsia="zh-CN"/>
        </w:rPr>
      </w:pPr>
      <w:r w:rsidRPr="004F4425">
        <w:rPr>
          <w:rFonts w:eastAsia="Malgun Gothic"/>
          <w:b/>
          <w:highlight w:val="green"/>
          <w:lang w:eastAsia="zh-CN"/>
        </w:rPr>
        <w:t>Agreement</w:t>
      </w:r>
    </w:p>
    <w:p w14:paraId="461087AA" w14:textId="77777777" w:rsidR="008B70E7" w:rsidRPr="00F316F7" w:rsidRDefault="008B70E7" w:rsidP="008B70E7">
      <w:pPr>
        <w:ind w:left="720"/>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 xml:space="preserve">or multi-PDSCH scheduled by a single DCI across SBFD symbols and non-SBFD symbols, where each PDSCH within a slot has either all SBFD or all non-SBFD symbols, </w:t>
      </w:r>
      <w:r w:rsidRPr="00F316F7">
        <w:rPr>
          <w:rFonts w:eastAsia="Malgun Gothic" w:cs="Times"/>
          <w:lang w:eastAsia="zh-CN"/>
        </w:rPr>
        <w:t>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03314C2B"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1543C512"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hint="eastAsia"/>
          <w:lang w:eastAsia="zh-CN"/>
        </w:rPr>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63EC06E6"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14:paraId="70D1A1B5"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14:paraId="35359C22"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64B39619"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14:paraId="58921D70"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Other options are not precluded</w:t>
      </w:r>
    </w:p>
    <w:p w14:paraId="78804227"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FFS: Applicable conditions</w:t>
      </w:r>
    </w:p>
    <w:p w14:paraId="6B76C4A8" w14:textId="77777777" w:rsidR="008B70E7" w:rsidRPr="00FC61B1" w:rsidRDefault="008B70E7" w:rsidP="008B70E7">
      <w:pPr>
        <w:ind w:left="720"/>
        <w:rPr>
          <w:rFonts w:eastAsia="Malgun Gothic"/>
          <w:lang w:eastAsia="zh-CN"/>
        </w:rPr>
      </w:pPr>
    </w:p>
    <w:p w14:paraId="46634FDA" w14:textId="77777777" w:rsidR="008B70E7" w:rsidRPr="004F4425" w:rsidRDefault="008B70E7" w:rsidP="008B70E7">
      <w:pPr>
        <w:ind w:left="720"/>
        <w:rPr>
          <w:rFonts w:eastAsia="Malgun Gothic"/>
          <w:b/>
          <w:highlight w:val="green"/>
          <w:lang w:eastAsia="zh-CN"/>
        </w:rPr>
      </w:pPr>
      <w:r w:rsidRPr="004F4425">
        <w:rPr>
          <w:rFonts w:eastAsia="Malgun Gothic"/>
          <w:b/>
          <w:highlight w:val="green"/>
          <w:lang w:eastAsia="zh-CN"/>
        </w:rPr>
        <w:t>Agreement</w:t>
      </w:r>
    </w:p>
    <w:p w14:paraId="6AFB2A8C" w14:textId="77777777" w:rsidR="008B70E7" w:rsidRPr="00F316F7" w:rsidRDefault="008B70E7" w:rsidP="008B70E7">
      <w:pPr>
        <w:ind w:left="720"/>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or T</w:t>
      </w:r>
      <w:r w:rsidRPr="00F316F7">
        <w:rPr>
          <w:rFonts w:eastAsia="Malgun Gothic" w:hint="eastAsia"/>
          <w:bCs/>
          <w:lang w:eastAsia="zh-CN"/>
        </w:rPr>
        <w:t>B</w:t>
      </w:r>
      <w:r w:rsidRPr="00F316F7">
        <w:rPr>
          <w:rFonts w:eastAsia="Malgun Gothic"/>
          <w:bCs/>
          <w:lang w:eastAsia="zh-CN"/>
        </w:rPr>
        <w:t>oMS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14:paraId="409C1A38"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1: </w:t>
      </w:r>
      <w:r w:rsidRPr="00F316F7">
        <w:rPr>
          <w:rFonts w:eastAsia="Malgun Gothic" w:hint="eastAsia"/>
          <w:lang w:eastAsia="zh-CN"/>
        </w:rPr>
        <w:t>Separate FDRA configuration/indications/interpretations for SBFD symbols and non-SBFD symbols</w:t>
      </w:r>
    </w:p>
    <w:p w14:paraId="3FA6BC9F"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hint="eastAsia"/>
          <w:lang w:eastAsia="zh-CN"/>
        </w:rPr>
        <w:lastRenderedPageBreak/>
        <w:t xml:space="preserve">Option 2: </w:t>
      </w:r>
      <w:r w:rsidRPr="00F316F7">
        <w:rPr>
          <w:rFonts w:eastAsia="Malgun Gothic"/>
          <w:lang w:eastAsia="zh-CN"/>
        </w:rPr>
        <w:t xml:space="preserve">Single </w:t>
      </w:r>
      <w:r w:rsidRPr="00F316F7">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14:paraId="7A9EF746"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14:paraId="3F813EA0"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14:paraId="5C4C6640"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14:paraId="79FB9531"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14:paraId="439760E0"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Other options are not precluded</w:t>
      </w:r>
    </w:p>
    <w:p w14:paraId="216C56C1" w14:textId="77777777" w:rsidR="008B70E7" w:rsidRPr="00F316F7" w:rsidRDefault="008B70E7" w:rsidP="00262536">
      <w:pPr>
        <w:numPr>
          <w:ilvl w:val="0"/>
          <w:numId w:val="18"/>
        </w:numPr>
        <w:spacing w:after="0"/>
        <w:ind w:left="1440"/>
        <w:rPr>
          <w:rFonts w:eastAsia="Malgun Gothic"/>
          <w:lang w:eastAsia="zh-CN"/>
        </w:rPr>
      </w:pPr>
      <w:r w:rsidRPr="00F316F7">
        <w:rPr>
          <w:rFonts w:eastAsia="Malgun Gothic"/>
          <w:lang w:eastAsia="zh-CN"/>
        </w:rPr>
        <w:t>FFS: Applicable conditions</w:t>
      </w:r>
    </w:p>
    <w:p w14:paraId="5448FABC" w14:textId="77777777" w:rsidR="008B70E7" w:rsidRPr="00280584" w:rsidRDefault="008B70E7" w:rsidP="008B70E7"/>
    <w:p w14:paraId="24A4D22E" w14:textId="77777777" w:rsidR="0021091F" w:rsidRDefault="0021091F" w:rsidP="006824F5">
      <w:pPr>
        <w:rPr>
          <w:rFonts w:eastAsia="MS Mincho"/>
          <w:lang w:val="en-US"/>
        </w:rPr>
      </w:pPr>
    </w:p>
    <w:p w14:paraId="3FD1ACF7" w14:textId="05A842C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77777777" w:rsidR="00D3190D" w:rsidRDefault="00D3190D" w:rsidP="00D3190D">
      <w:pPr>
        <w:pStyle w:val="Heading2"/>
        <w:numPr>
          <w:ilvl w:val="1"/>
          <w:numId w:val="5"/>
        </w:numPr>
        <w:rPr>
          <w:lang w:eastAsia="zh-CN"/>
        </w:rPr>
      </w:pPr>
      <w:r>
        <w:rPr>
          <w:lang w:eastAsia="zh-CN"/>
        </w:rPr>
        <w:t>SBFD Configurations</w:t>
      </w:r>
    </w:p>
    <w:p w14:paraId="2C17B9E5" w14:textId="21A3772D" w:rsidR="00EF2DD8" w:rsidRDefault="00D3190D" w:rsidP="00EF2DD8">
      <w:pPr>
        <w:pStyle w:val="Heading3"/>
        <w:numPr>
          <w:ilvl w:val="2"/>
          <w:numId w:val="5"/>
        </w:numPr>
      </w:pPr>
      <w:r>
        <w:t xml:space="preserve">Frequency </w:t>
      </w:r>
      <w:r w:rsidR="002F5D20">
        <w:t xml:space="preserve">Domain </w:t>
      </w:r>
      <w:r>
        <w:t>Configurations</w:t>
      </w:r>
    </w:p>
    <w:p w14:paraId="4438C7B0" w14:textId="60A26B16" w:rsidR="00F2619A" w:rsidRDefault="002E6B01" w:rsidP="004B0DC8">
      <w:pPr>
        <w:spacing w:after="0"/>
        <w:rPr>
          <w:rFonts w:eastAsia="Batang" w:cstheme="minorBidi"/>
          <w:lang w:eastAsia="zh-CN"/>
        </w:rPr>
      </w:pPr>
      <w:r>
        <w:rPr>
          <w:rFonts w:eastAsia="Batang" w:cstheme="minorBidi"/>
          <w:lang w:eastAsia="zh-CN"/>
        </w:rPr>
        <w:t xml:space="preserve">It was agreed that the frequency location of </w:t>
      </w:r>
      <w:r w:rsidR="001736F1">
        <w:rPr>
          <w:rFonts w:eastAsia="Batang" w:cstheme="minorBidi"/>
          <w:lang w:eastAsia="zh-CN"/>
        </w:rPr>
        <w:t xml:space="preserve">the </w:t>
      </w:r>
      <w:r>
        <w:rPr>
          <w:rFonts w:eastAsia="Batang" w:cstheme="minorBidi"/>
          <w:lang w:eastAsia="zh-CN"/>
        </w:rPr>
        <w:t xml:space="preserve">SBFD </w:t>
      </w:r>
      <w:r w:rsidR="001736F1">
        <w:rPr>
          <w:rFonts w:eastAsia="Batang" w:cstheme="minorBidi"/>
          <w:lang w:eastAsia="zh-CN"/>
        </w:rPr>
        <w:t xml:space="preserve">UL </w:t>
      </w:r>
      <w:r>
        <w:rPr>
          <w:rFonts w:eastAsia="Batang" w:cstheme="minorBidi"/>
          <w:lang w:eastAsia="zh-CN"/>
        </w:rPr>
        <w:t xml:space="preserve">subband </w:t>
      </w:r>
      <w:r w:rsidR="001736F1">
        <w:rPr>
          <w:rFonts w:eastAsia="Batang" w:cstheme="minorBidi"/>
          <w:lang w:eastAsia="zh-CN"/>
        </w:rPr>
        <w:t xml:space="preserve">is </w:t>
      </w:r>
      <w:r>
        <w:rPr>
          <w:rFonts w:eastAsia="Batang" w:cstheme="minorBidi"/>
          <w:lang w:eastAsia="zh-CN"/>
        </w:rPr>
        <w:t>semi-statically configured</w:t>
      </w:r>
      <w:r w:rsidR="001736F1">
        <w:rPr>
          <w:rFonts w:eastAsia="Batang" w:cstheme="minorBidi"/>
          <w:lang w:eastAsia="zh-CN"/>
        </w:rPr>
        <w:t>.  For the configuration for the DL subband and guardband, we have the following options:</w:t>
      </w:r>
    </w:p>
    <w:p w14:paraId="77C19ADC" w14:textId="77777777" w:rsidR="001736F1" w:rsidRDefault="001736F1" w:rsidP="004B0DC8">
      <w:pPr>
        <w:spacing w:after="0"/>
        <w:rPr>
          <w:rFonts w:eastAsia="Batang" w:cstheme="minorBidi"/>
          <w:lang w:eastAsia="zh-CN"/>
        </w:rPr>
      </w:pPr>
    </w:p>
    <w:p w14:paraId="250D7334" w14:textId="77777777" w:rsidR="001736F1" w:rsidRPr="00532DE9" w:rsidRDefault="001736F1" w:rsidP="00262536">
      <w:pPr>
        <w:numPr>
          <w:ilvl w:val="0"/>
          <w:numId w:val="13"/>
        </w:numPr>
        <w:spacing w:after="0"/>
        <w:rPr>
          <w:rFonts w:eastAsia="Malgun Gothic"/>
          <w:lang w:eastAsia="zh-CN"/>
        </w:rPr>
      </w:pPr>
      <w:r w:rsidRPr="00532DE9">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10095BFF" w14:textId="77777777" w:rsidR="001736F1" w:rsidRPr="00532DE9" w:rsidRDefault="001736F1" w:rsidP="00262536">
      <w:pPr>
        <w:numPr>
          <w:ilvl w:val="0"/>
          <w:numId w:val="13"/>
        </w:numPr>
        <w:spacing w:after="0"/>
        <w:rPr>
          <w:rFonts w:eastAsia="Malgun Gothic"/>
          <w:lang w:eastAsia="zh-CN"/>
        </w:rPr>
      </w:pPr>
      <w:r w:rsidRPr="00532DE9">
        <w:rPr>
          <w:rFonts w:eastAsia="Malgun Gothic"/>
          <w:lang w:eastAsia="zh-CN"/>
        </w:rPr>
        <w:t>Option 2: Frequency location of UL subband and the number of RBs for guardband(s), if any, are explicitly configured. DL subband(s) are implicitly derived as RBs which are not within UL subband or guardband(s).</w:t>
      </w:r>
    </w:p>
    <w:p w14:paraId="521B11C3" w14:textId="77777777" w:rsidR="001736F1" w:rsidRDefault="001736F1" w:rsidP="001736F1">
      <w:pPr>
        <w:ind w:left="720"/>
        <w:rPr>
          <w:iCs/>
        </w:rPr>
      </w:pPr>
    </w:p>
    <w:p w14:paraId="292900B9" w14:textId="77777777" w:rsidR="001736F1" w:rsidRDefault="001736F1" w:rsidP="004B0DC8">
      <w:pPr>
        <w:spacing w:after="0"/>
        <w:rPr>
          <w:rFonts w:eastAsia="Batang" w:cstheme="minorBidi"/>
          <w:lang w:eastAsia="zh-CN"/>
        </w:rPr>
      </w:pPr>
    </w:p>
    <w:p w14:paraId="3E06A77C" w14:textId="443E5326" w:rsidR="00F2619A" w:rsidRDefault="00463EE2" w:rsidP="004B0DC8">
      <w:pPr>
        <w:spacing w:after="0"/>
        <w:rPr>
          <w:rFonts w:eastAsia="Batang" w:cstheme="minorBidi"/>
          <w:lang w:eastAsia="zh-CN"/>
        </w:rPr>
      </w:pPr>
      <w:r>
        <w:rPr>
          <w:rFonts w:eastAsia="Batang" w:cstheme="minorBidi"/>
          <w:lang w:eastAsia="zh-CN"/>
        </w:rPr>
        <w:t>We see very little difference between the two options since both achieves the same thing.  However, Option 2 specifically requires the gNB to configure guardbands, which may or may not be required, since the gNB scheduler can implement guardbands by not scheduling any traffic on the RBs between DL and UL subbands.  Hence, we have a slight preference for Option 1.</w:t>
      </w:r>
    </w:p>
    <w:p w14:paraId="3716317A" w14:textId="77777777" w:rsidR="00463EE2" w:rsidRDefault="00463EE2" w:rsidP="004B0DC8">
      <w:pPr>
        <w:spacing w:after="0"/>
        <w:rPr>
          <w:rFonts w:eastAsia="Batang" w:cstheme="minorBidi"/>
          <w:lang w:eastAsia="zh-CN"/>
        </w:rPr>
      </w:pPr>
    </w:p>
    <w:p w14:paraId="7C8D47B1" w14:textId="0BFD0744" w:rsidR="00463EE2" w:rsidRPr="00070C43" w:rsidRDefault="00463EE2" w:rsidP="00463EE2">
      <w:pPr>
        <w:spacing w:after="0"/>
        <w:rPr>
          <w:rFonts w:eastAsia="Malgun Gothic"/>
          <w:b/>
          <w:bCs/>
          <w:lang w:eastAsia="zh-CN"/>
        </w:rPr>
      </w:pPr>
      <w:r w:rsidRPr="00070C43">
        <w:rPr>
          <w:rFonts w:eastAsia="Batang" w:cstheme="minorBidi"/>
          <w:b/>
          <w:bCs/>
          <w:lang w:eastAsia="zh-CN"/>
        </w:rPr>
        <w:t xml:space="preserve">Proposal 1: </w:t>
      </w:r>
      <w:r w:rsidRPr="00070C43">
        <w:rPr>
          <w:rFonts w:eastAsia="Malgun Gothic"/>
          <w:b/>
          <w:bCs/>
          <w:lang w:eastAsia="zh-CN"/>
        </w:rPr>
        <w:t xml:space="preserve">Frequency locations of UL subband and DL subband(s) are explicitly configured. Guardband(s) if any are implicitly derived as the RBs which are not within UL subband or DL subband(s).  That is </w:t>
      </w:r>
      <w:r w:rsidR="00134885">
        <w:rPr>
          <w:rFonts w:eastAsia="Malgun Gothic"/>
          <w:b/>
          <w:bCs/>
          <w:lang w:eastAsia="zh-CN"/>
        </w:rPr>
        <w:t>to</w:t>
      </w:r>
      <w:r w:rsidRPr="00070C43">
        <w:rPr>
          <w:rFonts w:eastAsia="Malgun Gothic"/>
          <w:b/>
          <w:bCs/>
          <w:lang w:eastAsia="zh-CN"/>
        </w:rPr>
        <w:t xml:space="preserve"> adopt Option 1.</w:t>
      </w:r>
    </w:p>
    <w:p w14:paraId="4372A750" w14:textId="530454CD" w:rsidR="00463EE2" w:rsidRDefault="00463EE2" w:rsidP="004B0DC8">
      <w:pPr>
        <w:spacing w:after="0"/>
        <w:rPr>
          <w:rFonts w:eastAsia="Batang" w:cstheme="minorBidi"/>
          <w:lang w:eastAsia="zh-CN"/>
        </w:rPr>
      </w:pPr>
    </w:p>
    <w:p w14:paraId="0B96A40A" w14:textId="77777777" w:rsidR="001736F1" w:rsidRDefault="001736F1" w:rsidP="004B0DC8">
      <w:pPr>
        <w:spacing w:after="0"/>
        <w:rPr>
          <w:rFonts w:eastAsia="Batang" w:cstheme="minorBidi"/>
          <w:lang w:eastAsia="zh-CN"/>
        </w:rPr>
      </w:pPr>
    </w:p>
    <w:p w14:paraId="6B323487" w14:textId="3BCC09DD" w:rsidR="009401D2" w:rsidRDefault="006D6557" w:rsidP="004B0DC8">
      <w:pPr>
        <w:spacing w:after="0"/>
        <w:rPr>
          <w:rFonts w:eastAsia="Batang" w:cstheme="minorBidi"/>
          <w:lang w:eastAsia="zh-CN"/>
        </w:rPr>
      </w:pPr>
      <w:r>
        <w:rPr>
          <w:rFonts w:eastAsia="Batang" w:cstheme="minorBidi"/>
          <w:lang w:eastAsia="zh-CN"/>
        </w:rPr>
        <w:t>In RAN1#116, it was a working assumption tha</w:t>
      </w:r>
      <w:r w:rsidR="008202F5">
        <w:rPr>
          <w:rFonts w:eastAsia="Batang" w:cstheme="minorBidi"/>
          <w:lang w:eastAsia="zh-CN"/>
        </w:rPr>
        <w:t xml:space="preserve">t the SBFD subband frequency locations are configured in a cell specific manner.  The argument </w:t>
      </w:r>
      <w:r w:rsidR="00674A4B">
        <w:rPr>
          <w:rFonts w:eastAsia="Batang" w:cstheme="minorBidi"/>
          <w:lang w:eastAsia="zh-CN"/>
        </w:rPr>
        <w:t>against cell specific configuration is to enable the network to configure different guardband sizes for UEs, since there may be different subband filtering capabilities among the UEs.</w:t>
      </w:r>
      <w:r w:rsidR="003841A5">
        <w:rPr>
          <w:rFonts w:eastAsia="Batang" w:cstheme="minorBidi"/>
          <w:lang w:eastAsia="zh-CN"/>
        </w:rPr>
        <w:t xml:space="preserve">  Different guardband sizes can be achieved by:</w:t>
      </w:r>
    </w:p>
    <w:p w14:paraId="3F3D6CB6" w14:textId="77777777" w:rsidR="003841A5" w:rsidRDefault="003841A5" w:rsidP="004B0DC8">
      <w:pPr>
        <w:spacing w:after="0"/>
        <w:rPr>
          <w:rFonts w:eastAsia="Batang" w:cstheme="minorBidi"/>
          <w:lang w:eastAsia="zh-CN"/>
        </w:rPr>
      </w:pPr>
    </w:p>
    <w:p w14:paraId="2094AAC7" w14:textId="77777777" w:rsidR="003841A5" w:rsidRDefault="003841A5" w:rsidP="00262536">
      <w:pPr>
        <w:pStyle w:val="ListParagraph"/>
        <w:numPr>
          <w:ilvl w:val="0"/>
          <w:numId w:val="15"/>
        </w:numPr>
        <w:spacing w:after="0"/>
        <w:rPr>
          <w:rFonts w:eastAsia="Batang" w:cstheme="minorBidi"/>
          <w:lang w:eastAsia="zh-CN"/>
        </w:rPr>
      </w:pPr>
      <w:r>
        <w:rPr>
          <w:rFonts w:eastAsia="Batang" w:cstheme="minorBidi"/>
          <w:lang w:eastAsia="zh-CN"/>
        </w:rPr>
        <w:t>Implemented by gNB scheduler by not scheduling RBs between DL &amp; UL subbands.</w:t>
      </w:r>
    </w:p>
    <w:p w14:paraId="4D70AB9C" w14:textId="77777777" w:rsidR="003841A5" w:rsidRDefault="003841A5" w:rsidP="00262536">
      <w:pPr>
        <w:pStyle w:val="ListParagraph"/>
        <w:numPr>
          <w:ilvl w:val="0"/>
          <w:numId w:val="15"/>
        </w:numPr>
        <w:spacing w:after="0"/>
        <w:rPr>
          <w:rFonts w:eastAsia="Batang" w:cstheme="minorBidi"/>
          <w:lang w:eastAsia="zh-CN"/>
        </w:rPr>
      </w:pPr>
      <w:r>
        <w:rPr>
          <w:rFonts w:eastAsia="Batang" w:cstheme="minorBidi"/>
          <w:lang w:eastAsia="zh-CN"/>
        </w:rPr>
        <w:t>Further UE dedicated configurations to configure different guardband sizes for different UEs</w:t>
      </w:r>
    </w:p>
    <w:p w14:paraId="230F55E8" w14:textId="77777777" w:rsidR="003841A5" w:rsidRDefault="003841A5" w:rsidP="003841A5">
      <w:pPr>
        <w:spacing w:after="0"/>
        <w:rPr>
          <w:rFonts w:eastAsia="Batang" w:cstheme="minorBidi"/>
          <w:lang w:eastAsia="zh-CN"/>
        </w:rPr>
      </w:pPr>
    </w:p>
    <w:p w14:paraId="1AAEE353" w14:textId="1B8462DD" w:rsidR="003841A5" w:rsidRDefault="003841A5" w:rsidP="003841A5">
      <w:pPr>
        <w:spacing w:after="0"/>
        <w:rPr>
          <w:rFonts w:eastAsia="Batang" w:cstheme="minorBidi"/>
          <w:lang w:eastAsia="zh-CN"/>
        </w:rPr>
      </w:pPr>
      <w:r>
        <w:rPr>
          <w:rFonts w:eastAsia="Batang" w:cstheme="minorBidi"/>
          <w:lang w:eastAsia="zh-CN"/>
        </w:rPr>
        <w:lastRenderedPageBreak/>
        <w:t>Both methods are possible after the SBFD subband frequency locations are cell specifically configured.  Hence, we can confirm the working assumption.</w:t>
      </w:r>
    </w:p>
    <w:p w14:paraId="41785776" w14:textId="77777777" w:rsidR="003841A5" w:rsidRDefault="003841A5" w:rsidP="003841A5">
      <w:pPr>
        <w:spacing w:after="0"/>
        <w:rPr>
          <w:rFonts w:eastAsia="Batang" w:cstheme="minorBidi"/>
          <w:lang w:eastAsia="zh-CN"/>
        </w:rPr>
      </w:pPr>
    </w:p>
    <w:p w14:paraId="288AECE2" w14:textId="0763E306" w:rsidR="003841A5" w:rsidRPr="003643E4" w:rsidRDefault="003841A5" w:rsidP="003841A5">
      <w:pPr>
        <w:spacing w:after="0"/>
        <w:rPr>
          <w:rFonts w:eastAsia="Batang" w:cstheme="minorBidi"/>
          <w:b/>
          <w:bCs/>
          <w:lang w:eastAsia="zh-CN"/>
        </w:rPr>
      </w:pPr>
      <w:r w:rsidRPr="003643E4">
        <w:rPr>
          <w:rFonts w:eastAsia="Batang" w:cstheme="minorBidi"/>
          <w:b/>
          <w:bCs/>
          <w:lang w:eastAsia="zh-CN"/>
        </w:rPr>
        <w:t xml:space="preserve">Observation 1: After a cell specific configuration of the SBFD subband frequency locations, different guardband sizes for different UE capabilities can </w:t>
      </w:r>
      <w:r w:rsidR="0086169F" w:rsidRPr="003643E4">
        <w:rPr>
          <w:rFonts w:eastAsia="Batang" w:cstheme="minorBidi"/>
          <w:b/>
          <w:bCs/>
          <w:lang w:eastAsia="zh-CN"/>
        </w:rPr>
        <w:t xml:space="preserve">still </w:t>
      </w:r>
      <w:r w:rsidRPr="003643E4">
        <w:rPr>
          <w:rFonts w:eastAsia="Batang" w:cstheme="minorBidi"/>
          <w:b/>
          <w:bCs/>
          <w:lang w:eastAsia="zh-CN"/>
        </w:rPr>
        <w:t>be implemented by gNB scheduler and/or furthe</w:t>
      </w:r>
      <w:r w:rsidR="0086169F" w:rsidRPr="003643E4">
        <w:rPr>
          <w:rFonts w:eastAsia="Batang" w:cstheme="minorBidi"/>
          <w:b/>
          <w:bCs/>
          <w:lang w:eastAsia="zh-CN"/>
        </w:rPr>
        <w:t>r UE dedicated configurations to configure UE specific guardband sizes.</w:t>
      </w:r>
    </w:p>
    <w:p w14:paraId="7E4AAB28" w14:textId="77777777" w:rsidR="00FF58A7" w:rsidRDefault="00FF58A7" w:rsidP="003841A5">
      <w:pPr>
        <w:spacing w:after="0"/>
        <w:rPr>
          <w:rFonts w:eastAsia="Batang" w:cstheme="minorBidi"/>
          <w:lang w:eastAsia="zh-CN"/>
        </w:rPr>
      </w:pPr>
    </w:p>
    <w:p w14:paraId="226E725B" w14:textId="4004D00B" w:rsidR="00FF58A7" w:rsidRPr="00711C7F" w:rsidRDefault="00FF58A7" w:rsidP="003841A5">
      <w:pPr>
        <w:spacing w:after="0"/>
        <w:rPr>
          <w:rFonts w:eastAsia="Batang" w:cstheme="minorBidi"/>
          <w:b/>
          <w:bCs/>
          <w:lang w:eastAsia="zh-CN"/>
        </w:rPr>
      </w:pPr>
      <w:r w:rsidRPr="00711C7F">
        <w:rPr>
          <w:rFonts w:eastAsia="Batang" w:cstheme="minorBidi"/>
          <w:b/>
          <w:bCs/>
          <w:lang w:eastAsia="zh-CN"/>
        </w:rPr>
        <w:t>Proposal 2: Confirm the following working assumption:</w:t>
      </w:r>
    </w:p>
    <w:p w14:paraId="19B05EC0" w14:textId="77777777" w:rsidR="00FF58A7" w:rsidRPr="00711C7F" w:rsidRDefault="00FF58A7" w:rsidP="003841A5">
      <w:pPr>
        <w:spacing w:after="0"/>
        <w:rPr>
          <w:rFonts w:eastAsia="Batang" w:cstheme="minorBidi"/>
          <w:b/>
          <w:bCs/>
          <w:lang w:eastAsia="zh-CN"/>
        </w:rPr>
      </w:pPr>
    </w:p>
    <w:p w14:paraId="42B3D07C" w14:textId="141AB6FF" w:rsidR="00FF58A7" w:rsidRPr="00711C7F" w:rsidRDefault="00FF58A7" w:rsidP="00FF58A7">
      <w:pPr>
        <w:pStyle w:val="ListParagraph"/>
        <w:tabs>
          <w:tab w:val="left" w:pos="0"/>
        </w:tabs>
        <w:rPr>
          <w:rFonts w:eastAsia="Malgun Gothic"/>
          <w:b/>
          <w:bCs/>
        </w:rPr>
      </w:pPr>
      <w:r w:rsidRPr="00711C7F">
        <w:rPr>
          <w:rFonts w:eastAsia="Malgun Gothic"/>
          <w:b/>
          <w:bCs/>
        </w:rPr>
        <w:t xml:space="preserve">For RRC connected mode UEs, at least cell-specific configuration on time </w:t>
      </w:r>
      <w:r w:rsidRPr="0001419F">
        <w:rPr>
          <w:rFonts w:eastAsia="Malgun Gothic"/>
          <w:b/>
          <w:bCs/>
        </w:rPr>
        <w:t>and frequency</w:t>
      </w:r>
      <w:r w:rsidR="00B10EA5" w:rsidRPr="00B10EA5">
        <w:rPr>
          <w:rFonts w:eastAsia="Malgun Gothic"/>
          <w:b/>
          <w:bCs/>
        </w:rPr>
        <w:t xml:space="preserve"> </w:t>
      </w:r>
      <w:r w:rsidRPr="00711C7F">
        <w:rPr>
          <w:rFonts w:eastAsia="Malgun Gothic"/>
          <w:b/>
          <w:bCs/>
        </w:rPr>
        <w:t>location of SBFD subbands is supported within a TDD carrier.</w:t>
      </w:r>
    </w:p>
    <w:p w14:paraId="075200C3" w14:textId="77777777" w:rsidR="00FF58A7" w:rsidRPr="00711C7F" w:rsidRDefault="00FF58A7" w:rsidP="00262536">
      <w:pPr>
        <w:pStyle w:val="ListParagraph"/>
        <w:numPr>
          <w:ilvl w:val="0"/>
          <w:numId w:val="13"/>
        </w:numPr>
        <w:tabs>
          <w:tab w:val="left" w:pos="0"/>
        </w:tabs>
        <w:suppressAutoHyphens/>
        <w:spacing w:after="0"/>
        <w:ind w:left="1440"/>
        <w:contextualSpacing w:val="0"/>
        <w:jc w:val="both"/>
        <w:rPr>
          <w:rFonts w:eastAsia="Malgun Gothic"/>
          <w:b/>
          <w:bCs/>
        </w:rPr>
      </w:pPr>
      <w:r w:rsidRPr="00711C7F">
        <w:rPr>
          <w:rFonts w:eastAsia="Malgun Gothic"/>
          <w:b/>
          <w:bCs/>
        </w:rPr>
        <w:t>FFS: Additional support of UE-specific configuration on time</w:t>
      </w:r>
      <w:r w:rsidRPr="00711C7F">
        <w:rPr>
          <w:rFonts w:eastAsia="Malgun Gothic" w:hint="eastAsia"/>
          <w:b/>
          <w:bCs/>
        </w:rPr>
        <w:t xml:space="preserve"> and/or frequency</w:t>
      </w:r>
      <w:r w:rsidRPr="00711C7F">
        <w:rPr>
          <w:rFonts w:eastAsia="Malgun Gothic"/>
          <w:b/>
          <w:bCs/>
        </w:rPr>
        <w:t xml:space="preserve"> location</w:t>
      </w:r>
      <w:r w:rsidRPr="00711C7F">
        <w:rPr>
          <w:rFonts w:eastAsia="Malgun Gothic" w:hint="eastAsia"/>
          <w:b/>
          <w:bCs/>
        </w:rPr>
        <w:t>s</w:t>
      </w:r>
      <w:r w:rsidRPr="00711C7F">
        <w:rPr>
          <w:rFonts w:eastAsia="Malgun Gothic"/>
          <w:b/>
          <w:bCs/>
        </w:rPr>
        <w:t xml:space="preserve"> of SBFD subbands</w:t>
      </w:r>
    </w:p>
    <w:p w14:paraId="25E20FE3" w14:textId="77777777" w:rsidR="00FF58A7" w:rsidRPr="003841A5" w:rsidRDefault="00FF58A7" w:rsidP="003841A5">
      <w:pPr>
        <w:spacing w:after="0"/>
        <w:rPr>
          <w:rFonts w:eastAsia="Batang" w:cstheme="minorBidi"/>
          <w:lang w:eastAsia="zh-CN"/>
        </w:rPr>
      </w:pPr>
    </w:p>
    <w:p w14:paraId="32FE1199" w14:textId="77777777" w:rsidR="004F1506" w:rsidRDefault="004F1506" w:rsidP="004F1506">
      <w:pPr>
        <w:spacing w:after="0"/>
        <w:rPr>
          <w:rFonts w:eastAsia="Batang" w:cstheme="minorBidi"/>
          <w:lang w:eastAsia="zh-CN"/>
        </w:rPr>
      </w:pPr>
    </w:p>
    <w:p w14:paraId="57F5F492" w14:textId="1C800B95" w:rsidR="004F1506" w:rsidRPr="004F1506" w:rsidRDefault="004F1506" w:rsidP="004F1506">
      <w:pPr>
        <w:pStyle w:val="Heading4"/>
        <w:numPr>
          <w:ilvl w:val="3"/>
          <w:numId w:val="5"/>
        </w:numPr>
        <w:rPr>
          <w:lang w:eastAsia="zh-CN"/>
        </w:rPr>
      </w:pPr>
      <w:r>
        <w:rPr>
          <w:lang w:eastAsia="zh-CN"/>
        </w:rPr>
        <w:t>Useable UL/DL PRB</w:t>
      </w:r>
    </w:p>
    <w:p w14:paraId="2A7384EF" w14:textId="444B5FCC" w:rsidR="003643E4" w:rsidRPr="00E75737" w:rsidRDefault="003643E4" w:rsidP="003643E4">
      <w:pPr>
        <w:rPr>
          <w:rFonts w:eastAsia="Malgun Gothic"/>
          <w:lang w:eastAsia="zh-CN"/>
        </w:rPr>
      </w:pPr>
      <w:r w:rsidRPr="00E75737">
        <w:rPr>
          <w:rFonts w:eastAsia="Malgun Gothic"/>
          <w:lang w:eastAsia="zh-CN"/>
        </w:rPr>
        <w:t xml:space="preserve">For determining UL/DL usable PRBs, </w:t>
      </w:r>
      <w:r>
        <w:rPr>
          <w:rFonts w:eastAsia="Malgun Gothic"/>
          <w:lang w:eastAsia="zh-CN"/>
        </w:rPr>
        <w:t xml:space="preserve">we </w:t>
      </w:r>
      <w:r w:rsidRPr="00E75737">
        <w:rPr>
          <w:rFonts w:eastAsia="Malgun Gothic"/>
          <w:lang w:eastAsia="zh-CN"/>
        </w:rPr>
        <w:t>consider the following options</w:t>
      </w:r>
      <w:r>
        <w:rPr>
          <w:rFonts w:eastAsia="Malgun Gothic"/>
          <w:lang w:eastAsia="zh-CN"/>
        </w:rPr>
        <w:t xml:space="preserve"> in RAN1#116:</w:t>
      </w:r>
    </w:p>
    <w:p w14:paraId="2CBF9C44" w14:textId="77777777" w:rsidR="003643E4" w:rsidRPr="00034D4D" w:rsidRDefault="003643E4" w:rsidP="00262536">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4DDAB591" w14:textId="77777777" w:rsidR="003643E4" w:rsidRPr="00034D4D" w:rsidRDefault="003643E4" w:rsidP="00262536">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 xml:space="preserve">Option 2: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 xml:space="preserve">L usable PRBs are explicitly configured within active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BWP in SBFD symbols.</w:t>
      </w:r>
    </w:p>
    <w:p w14:paraId="341ED708" w14:textId="77777777" w:rsidR="003643E4" w:rsidRDefault="003643E4" w:rsidP="004B0DC8">
      <w:pPr>
        <w:spacing w:after="0"/>
        <w:rPr>
          <w:rFonts w:eastAsia="Batang" w:cstheme="minorBidi"/>
          <w:lang w:eastAsia="zh-CN"/>
        </w:rPr>
      </w:pPr>
    </w:p>
    <w:p w14:paraId="24EC15DD" w14:textId="4CE904B4" w:rsidR="00A510EE" w:rsidRDefault="00697821" w:rsidP="004B0DC8">
      <w:pPr>
        <w:spacing w:after="0"/>
        <w:rPr>
          <w:rFonts w:eastAsia="Batang" w:cstheme="minorBidi"/>
          <w:lang w:eastAsia="zh-CN"/>
        </w:rPr>
      </w:pPr>
      <w:r>
        <w:rPr>
          <w:rFonts w:eastAsia="Batang" w:cstheme="minorBidi"/>
          <w:lang w:eastAsia="zh-CN"/>
        </w:rPr>
        <w:t xml:space="preserve">In Option 1, the SBFD </w:t>
      </w:r>
      <w:r w:rsidR="0049402A">
        <w:rPr>
          <w:rFonts w:eastAsia="Batang" w:cstheme="minorBidi"/>
          <w:lang w:eastAsia="zh-CN"/>
        </w:rPr>
        <w:t xml:space="preserve">subbands </w:t>
      </w:r>
      <w:r>
        <w:rPr>
          <w:rFonts w:eastAsia="Batang" w:cstheme="minorBidi"/>
          <w:lang w:eastAsia="zh-CN"/>
        </w:rPr>
        <w:t xml:space="preserve">frequency locations are firstly configured in a cell specific manner, and </w:t>
      </w:r>
      <w:r w:rsidR="00836487">
        <w:rPr>
          <w:rFonts w:eastAsia="Batang" w:cstheme="minorBidi"/>
          <w:lang w:eastAsia="zh-CN"/>
        </w:rPr>
        <w:t xml:space="preserve">the subset of the cell specific PRBs forming the active BWP determines the subbands of the active BWP.  For example, in </w:t>
      </w:r>
      <w:r w:rsidR="00836487">
        <w:rPr>
          <w:rFonts w:eastAsia="Batang" w:cstheme="minorBidi"/>
          <w:lang w:eastAsia="zh-CN"/>
        </w:rPr>
        <w:fldChar w:fldCharType="begin"/>
      </w:r>
      <w:r w:rsidR="00836487">
        <w:rPr>
          <w:rFonts w:eastAsia="Batang" w:cstheme="minorBidi"/>
          <w:lang w:eastAsia="zh-CN"/>
        </w:rPr>
        <w:instrText xml:space="preserve"> REF _Ref163033527 \h </w:instrText>
      </w:r>
      <w:r w:rsidR="00836487">
        <w:rPr>
          <w:rFonts w:eastAsia="Batang" w:cstheme="minorBidi"/>
          <w:lang w:eastAsia="zh-CN"/>
        </w:rPr>
      </w:r>
      <w:r w:rsidR="00836487">
        <w:rPr>
          <w:rFonts w:eastAsia="Batang" w:cstheme="minorBidi"/>
          <w:lang w:eastAsia="zh-CN"/>
        </w:rPr>
        <w:fldChar w:fldCharType="separate"/>
      </w:r>
      <w:r w:rsidR="00836487">
        <w:t xml:space="preserve">Figure </w:t>
      </w:r>
      <w:r w:rsidR="00836487">
        <w:rPr>
          <w:noProof/>
        </w:rPr>
        <w:t>1</w:t>
      </w:r>
      <w:r w:rsidR="00836487">
        <w:rPr>
          <w:rFonts w:eastAsia="Batang" w:cstheme="minorBidi"/>
          <w:lang w:eastAsia="zh-CN"/>
        </w:rPr>
        <w:fldChar w:fldCharType="end"/>
      </w:r>
      <w:r w:rsidR="00836487">
        <w:rPr>
          <w:rFonts w:eastAsia="Batang" w:cstheme="minorBidi"/>
          <w:lang w:eastAsia="zh-CN"/>
        </w:rPr>
        <w:t xml:space="preserve">, </w:t>
      </w:r>
      <w:r w:rsidR="00D963F0">
        <w:rPr>
          <w:rFonts w:eastAsia="Batang" w:cstheme="minorBidi"/>
          <w:lang w:eastAsia="zh-CN"/>
        </w:rPr>
        <w:t xml:space="preserve">in Option 1, </w:t>
      </w:r>
      <w:r w:rsidR="00836487">
        <w:rPr>
          <w:rFonts w:eastAsia="Batang" w:cstheme="minorBidi"/>
          <w:lang w:eastAsia="zh-CN"/>
        </w:rPr>
        <w:t xml:space="preserve">the cell specific bandwidth is from </w:t>
      </w:r>
      <w:r w:rsidR="00836487" w:rsidRPr="00836487">
        <w:rPr>
          <w:rFonts w:eastAsia="Batang" w:cstheme="minorBidi"/>
          <w:i/>
          <w:iCs/>
          <w:lang w:eastAsia="zh-CN"/>
        </w:rPr>
        <w:t>f</w:t>
      </w:r>
      <w:r w:rsidR="00836487" w:rsidRPr="00836487">
        <w:rPr>
          <w:rFonts w:eastAsia="Batang" w:cstheme="minorBidi"/>
          <w:vertAlign w:val="subscript"/>
          <w:lang w:eastAsia="zh-CN"/>
        </w:rPr>
        <w:t>0</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6</w:t>
      </w:r>
      <w:r w:rsidR="00836487">
        <w:rPr>
          <w:rFonts w:eastAsia="Batang" w:cstheme="minorBidi"/>
          <w:lang w:eastAsia="zh-CN"/>
        </w:rPr>
        <w:t xml:space="preserve">, where DL Subband#1 is from </w:t>
      </w:r>
      <w:r w:rsidR="00836487" w:rsidRPr="00836487">
        <w:rPr>
          <w:rFonts w:eastAsia="Batang" w:cstheme="minorBidi"/>
          <w:i/>
          <w:iCs/>
          <w:lang w:eastAsia="zh-CN"/>
        </w:rPr>
        <w:t>f</w:t>
      </w:r>
      <w:r w:rsidR="00836487" w:rsidRPr="00836487">
        <w:rPr>
          <w:rFonts w:eastAsia="Batang" w:cstheme="minorBidi"/>
          <w:vertAlign w:val="subscript"/>
          <w:lang w:eastAsia="zh-CN"/>
        </w:rPr>
        <w:t>0</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1</w:t>
      </w:r>
      <w:r w:rsidR="00836487">
        <w:rPr>
          <w:rFonts w:eastAsia="Batang" w:cstheme="minorBidi"/>
          <w:lang w:eastAsia="zh-CN"/>
        </w:rPr>
        <w:t xml:space="preserve">, UL Subband#1 is from </w:t>
      </w:r>
      <w:r w:rsidR="00836487" w:rsidRPr="00836487">
        <w:rPr>
          <w:rFonts w:eastAsia="Batang" w:cstheme="minorBidi"/>
          <w:i/>
          <w:iCs/>
          <w:lang w:eastAsia="zh-CN"/>
        </w:rPr>
        <w:t>f</w:t>
      </w:r>
      <w:r w:rsidR="00836487" w:rsidRPr="00836487">
        <w:rPr>
          <w:rFonts w:eastAsia="Batang" w:cstheme="minorBidi"/>
          <w:vertAlign w:val="subscript"/>
          <w:lang w:eastAsia="zh-CN"/>
        </w:rPr>
        <w:t>1</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3</w:t>
      </w:r>
      <w:r w:rsidR="00836487">
        <w:rPr>
          <w:rFonts w:eastAsia="Batang" w:cstheme="minorBidi"/>
          <w:lang w:eastAsia="zh-CN"/>
        </w:rPr>
        <w:t xml:space="preserve">, and DL Subband#2 is from </w:t>
      </w:r>
      <w:r w:rsidR="00836487" w:rsidRPr="00836487">
        <w:rPr>
          <w:rFonts w:eastAsia="Batang" w:cstheme="minorBidi"/>
          <w:i/>
          <w:iCs/>
          <w:lang w:eastAsia="zh-CN"/>
        </w:rPr>
        <w:t>f</w:t>
      </w:r>
      <w:r w:rsidR="00836487" w:rsidRPr="00836487">
        <w:rPr>
          <w:rFonts w:eastAsia="Batang" w:cstheme="minorBidi"/>
          <w:vertAlign w:val="subscript"/>
          <w:lang w:eastAsia="zh-CN"/>
        </w:rPr>
        <w:t>3</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6</w:t>
      </w:r>
      <w:r w:rsidR="00836487">
        <w:rPr>
          <w:rFonts w:eastAsia="Batang" w:cstheme="minorBidi"/>
          <w:lang w:eastAsia="zh-CN"/>
        </w:rPr>
        <w:t xml:space="preserve">.  The active BWP is configured to occupy frequencies </w:t>
      </w:r>
      <w:r w:rsidR="00836487" w:rsidRPr="005A5B45">
        <w:rPr>
          <w:rFonts w:eastAsia="Batang" w:cstheme="minorBidi"/>
          <w:i/>
          <w:iCs/>
          <w:lang w:eastAsia="zh-CN"/>
        </w:rPr>
        <w:t>f</w:t>
      </w:r>
      <w:r w:rsidR="00836487" w:rsidRPr="005A5B45">
        <w:rPr>
          <w:rFonts w:eastAsia="Batang" w:cstheme="minorBidi"/>
          <w:vertAlign w:val="subscript"/>
          <w:lang w:eastAsia="zh-CN"/>
        </w:rPr>
        <w:t>2</w:t>
      </w:r>
      <w:r w:rsidR="00836487">
        <w:rPr>
          <w:rFonts w:eastAsia="Batang" w:cstheme="minorBidi"/>
          <w:lang w:eastAsia="zh-CN"/>
        </w:rPr>
        <w:t xml:space="preserve"> to </w:t>
      </w:r>
      <w:r w:rsidR="00836487" w:rsidRPr="005A5B45">
        <w:rPr>
          <w:rFonts w:eastAsia="Batang" w:cstheme="minorBidi"/>
          <w:i/>
          <w:iCs/>
          <w:lang w:eastAsia="zh-CN"/>
        </w:rPr>
        <w:t>f</w:t>
      </w:r>
      <w:r w:rsidR="00836487" w:rsidRPr="005A5B45">
        <w:rPr>
          <w:rFonts w:eastAsia="Batang" w:cstheme="minorBidi"/>
          <w:vertAlign w:val="subscript"/>
          <w:lang w:eastAsia="zh-CN"/>
        </w:rPr>
        <w:t>5</w:t>
      </w:r>
      <w:r w:rsidR="00836487">
        <w:rPr>
          <w:rFonts w:eastAsia="Batang" w:cstheme="minorBidi"/>
          <w:lang w:eastAsia="zh-CN"/>
        </w:rPr>
        <w:t xml:space="preserve">, which in Option 1, the active BWP intersects the </w:t>
      </w:r>
      <w:r w:rsidR="00674545">
        <w:rPr>
          <w:rFonts w:eastAsia="Batang" w:cstheme="minorBidi"/>
          <w:lang w:eastAsia="zh-CN"/>
        </w:rPr>
        <w:t xml:space="preserve">cell specific </w:t>
      </w:r>
      <w:r w:rsidR="00836487">
        <w:rPr>
          <w:rFonts w:eastAsia="Batang" w:cstheme="minorBidi"/>
          <w:lang w:eastAsia="zh-CN"/>
        </w:rPr>
        <w:t xml:space="preserve">UL Subband#1 </w:t>
      </w:r>
      <w:r w:rsidR="00674545">
        <w:rPr>
          <w:rFonts w:eastAsia="Batang" w:cstheme="minorBidi"/>
          <w:lang w:eastAsia="zh-CN"/>
        </w:rPr>
        <w:t xml:space="preserve">between </w:t>
      </w:r>
      <w:r w:rsidR="00674545" w:rsidRPr="00674545">
        <w:rPr>
          <w:rFonts w:eastAsia="Batang" w:cstheme="minorBidi"/>
          <w:i/>
          <w:iCs/>
          <w:lang w:eastAsia="zh-CN"/>
        </w:rPr>
        <w:t>f</w:t>
      </w:r>
      <w:r w:rsidR="00674545" w:rsidRPr="00674545">
        <w:rPr>
          <w:rFonts w:eastAsia="Batang" w:cstheme="minorBidi"/>
          <w:vertAlign w:val="subscript"/>
          <w:lang w:eastAsia="zh-CN"/>
        </w:rPr>
        <w:t>2</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thereby forming an UL Subband#2 with UL usable PRBs from </w:t>
      </w:r>
      <w:r w:rsidR="00674545" w:rsidRPr="00674545">
        <w:rPr>
          <w:rFonts w:eastAsia="Batang" w:cstheme="minorBidi"/>
          <w:i/>
          <w:iCs/>
          <w:lang w:eastAsia="zh-CN"/>
        </w:rPr>
        <w:t>f</w:t>
      </w:r>
      <w:r w:rsidR="00674545" w:rsidRPr="00674545">
        <w:rPr>
          <w:rFonts w:eastAsia="Batang" w:cstheme="minorBidi"/>
          <w:vertAlign w:val="subscript"/>
          <w:lang w:eastAsia="zh-CN"/>
        </w:rPr>
        <w:t>2</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Similarly, the active BWP intersects the cell specific DL Subband#2 between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5</w:t>
      </w:r>
      <w:r w:rsidR="00674545">
        <w:rPr>
          <w:rFonts w:eastAsia="Batang" w:cstheme="minorBidi"/>
          <w:lang w:eastAsia="zh-CN"/>
        </w:rPr>
        <w:t xml:space="preserve">, thereby forming a DL SUbband#3 with DL suable PRBs from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5</w:t>
      </w:r>
      <w:r w:rsidR="00674545">
        <w:rPr>
          <w:rFonts w:eastAsia="Batang" w:cstheme="minorBidi"/>
          <w:lang w:eastAsia="zh-CN"/>
        </w:rPr>
        <w:t>.</w:t>
      </w:r>
    </w:p>
    <w:p w14:paraId="7094FA28" w14:textId="77777777" w:rsidR="00D963F0" w:rsidRDefault="00D963F0" w:rsidP="004B0DC8">
      <w:pPr>
        <w:spacing w:after="0"/>
        <w:rPr>
          <w:rFonts w:eastAsia="Batang" w:cstheme="minorBidi"/>
          <w:lang w:eastAsia="zh-CN"/>
        </w:rPr>
      </w:pPr>
    </w:p>
    <w:p w14:paraId="2B280437" w14:textId="1F4C0625" w:rsidR="00D963F0" w:rsidRDefault="00D963F0" w:rsidP="004B0DC8">
      <w:pPr>
        <w:spacing w:after="0"/>
        <w:rPr>
          <w:rFonts w:eastAsia="Batang" w:cstheme="minorBidi"/>
          <w:lang w:eastAsia="zh-CN"/>
        </w:rPr>
      </w:pPr>
      <w:r>
        <w:rPr>
          <w:rFonts w:eastAsia="Batang" w:cstheme="minorBidi"/>
          <w:lang w:eastAsia="zh-CN"/>
        </w:rPr>
        <w:t>In Option 2, the SBFD subbands frequency locations are independently configured.  For example</w:t>
      </w:r>
      <w:r w:rsidR="000C5BC4">
        <w:rPr>
          <w:rFonts w:eastAsia="Batang" w:cstheme="minorBidi"/>
          <w:lang w:eastAsia="zh-CN"/>
        </w:rPr>
        <w:t>,</w:t>
      </w:r>
      <w:r>
        <w:rPr>
          <w:rFonts w:eastAsia="Batang" w:cstheme="minorBidi"/>
          <w:lang w:eastAsia="zh-CN"/>
        </w:rPr>
        <w:t xml:space="preserve"> in </w:t>
      </w:r>
      <w:r>
        <w:rPr>
          <w:rFonts w:eastAsia="Batang" w:cstheme="minorBidi"/>
          <w:lang w:eastAsia="zh-CN"/>
        </w:rPr>
        <w:fldChar w:fldCharType="begin"/>
      </w:r>
      <w:r>
        <w:rPr>
          <w:rFonts w:eastAsia="Batang" w:cstheme="minorBidi"/>
          <w:lang w:eastAsia="zh-CN"/>
        </w:rPr>
        <w:instrText xml:space="preserve"> REF _Ref163033527 \h </w:instrText>
      </w:r>
      <w:r>
        <w:rPr>
          <w:rFonts w:eastAsia="Batang" w:cstheme="minorBidi"/>
          <w:lang w:eastAsia="zh-CN"/>
        </w:rPr>
      </w:r>
      <w:r>
        <w:rPr>
          <w:rFonts w:eastAsia="Batang" w:cstheme="minorBidi"/>
          <w:lang w:eastAsia="zh-CN"/>
        </w:rPr>
        <w:fldChar w:fldCharType="separate"/>
      </w:r>
      <w:r>
        <w:t xml:space="preserve">Figure </w:t>
      </w:r>
      <w:r>
        <w:rPr>
          <w:noProof/>
        </w:rPr>
        <w:t>1</w:t>
      </w:r>
      <w:r>
        <w:rPr>
          <w:rFonts w:eastAsia="Batang" w:cstheme="minorBidi"/>
          <w:lang w:eastAsia="zh-CN"/>
        </w:rPr>
        <w:fldChar w:fldCharType="end"/>
      </w:r>
      <w:r>
        <w:rPr>
          <w:rFonts w:eastAsia="Batang" w:cstheme="minorBidi"/>
          <w:lang w:eastAsia="zh-CN"/>
        </w:rPr>
        <w:t xml:space="preserve">, the active BWP in Option 2, also ranges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but it consists of DL Subband#4</w:t>
      </w:r>
      <w:r w:rsidR="000C5BC4">
        <w:rPr>
          <w:rFonts w:eastAsia="Batang" w:cstheme="minorBidi"/>
          <w:lang w:eastAsia="zh-CN"/>
        </w:rPr>
        <w:t xml:space="preserve"> with DL usable PRBs from </w:t>
      </w:r>
      <w:r w:rsidR="000C5BC4" w:rsidRPr="000C5BC4">
        <w:rPr>
          <w:rFonts w:eastAsia="Batang" w:cstheme="minorBidi"/>
          <w:i/>
          <w:iCs/>
          <w:lang w:eastAsia="zh-CN"/>
        </w:rPr>
        <w:t>f</w:t>
      </w:r>
      <w:r w:rsidR="000C5BC4" w:rsidRPr="000C5BC4">
        <w:rPr>
          <w:rFonts w:eastAsia="Batang" w:cstheme="minorBidi"/>
          <w:vertAlign w:val="subscript"/>
          <w:lang w:eastAsia="zh-CN"/>
        </w:rPr>
        <w:t>2</w:t>
      </w:r>
      <w:r w:rsidR="000C5BC4">
        <w:rPr>
          <w:rFonts w:eastAsia="Batang" w:cstheme="minorBidi"/>
          <w:lang w:eastAsia="zh-CN"/>
        </w:rPr>
        <w:t xml:space="preserve"> to </w:t>
      </w:r>
      <w:r w:rsidR="000C5BC4" w:rsidRPr="000C5BC4">
        <w:rPr>
          <w:rFonts w:eastAsia="Batang" w:cstheme="minorBidi"/>
          <w:i/>
          <w:iCs/>
          <w:lang w:eastAsia="zh-CN"/>
        </w:rPr>
        <w:t>f</w:t>
      </w:r>
      <w:r w:rsidR="000C5BC4" w:rsidRPr="000C5BC4">
        <w:rPr>
          <w:rFonts w:eastAsia="Batang" w:cstheme="minorBidi"/>
          <w:vertAlign w:val="subscript"/>
          <w:lang w:eastAsia="zh-CN"/>
        </w:rPr>
        <w:t>4</w:t>
      </w:r>
      <w:r w:rsidR="000C5BC4">
        <w:rPr>
          <w:rFonts w:eastAsia="Batang" w:cstheme="minorBidi"/>
          <w:lang w:eastAsia="zh-CN"/>
        </w:rPr>
        <w:t xml:space="preserve">, and UL Subband#3 with UL suable PRBs from </w:t>
      </w:r>
      <w:r w:rsidR="000C5BC4" w:rsidRPr="000C5BC4">
        <w:rPr>
          <w:rFonts w:eastAsia="Batang" w:cstheme="minorBidi"/>
          <w:i/>
          <w:iCs/>
          <w:lang w:eastAsia="zh-CN"/>
        </w:rPr>
        <w:t>f</w:t>
      </w:r>
      <w:r w:rsidR="000C5BC4" w:rsidRPr="000C5BC4">
        <w:rPr>
          <w:rFonts w:eastAsia="Batang" w:cstheme="minorBidi"/>
          <w:vertAlign w:val="subscript"/>
          <w:lang w:eastAsia="zh-CN"/>
        </w:rPr>
        <w:t>4</w:t>
      </w:r>
      <w:r w:rsidR="000C5BC4">
        <w:rPr>
          <w:rFonts w:eastAsia="Batang" w:cstheme="minorBidi"/>
          <w:lang w:eastAsia="zh-CN"/>
        </w:rPr>
        <w:t xml:space="preserve"> to </w:t>
      </w:r>
      <w:r w:rsidR="000C5BC4" w:rsidRPr="000C5BC4">
        <w:rPr>
          <w:rFonts w:eastAsia="Batang" w:cstheme="minorBidi"/>
          <w:i/>
          <w:iCs/>
          <w:lang w:eastAsia="zh-CN"/>
        </w:rPr>
        <w:t>f</w:t>
      </w:r>
      <w:r w:rsidR="000C5BC4" w:rsidRPr="000C5BC4">
        <w:rPr>
          <w:rFonts w:eastAsia="Batang" w:cstheme="minorBidi"/>
          <w:vertAlign w:val="subscript"/>
          <w:lang w:eastAsia="zh-CN"/>
        </w:rPr>
        <w:t>5</w:t>
      </w:r>
      <w:r w:rsidR="000C5BC4">
        <w:rPr>
          <w:rFonts w:eastAsia="Batang" w:cstheme="minorBidi"/>
          <w:lang w:eastAsia="zh-CN"/>
        </w:rPr>
        <w:t xml:space="preserve">.  </w:t>
      </w:r>
      <w:r w:rsidR="004B694C">
        <w:rPr>
          <w:rFonts w:eastAsia="Batang" w:cstheme="minorBidi"/>
          <w:lang w:eastAsia="zh-CN"/>
        </w:rPr>
        <w:t xml:space="preserve">Since, it is a working assumption that the SBFD subbands frequency locations are cell specifically configured, the subbands frequency locations of the active BWP in Option 2 </w:t>
      </w:r>
      <w:r w:rsidR="00217038">
        <w:rPr>
          <w:rFonts w:eastAsia="Batang" w:cstheme="minorBidi"/>
          <w:lang w:eastAsia="zh-CN"/>
        </w:rPr>
        <w:t xml:space="preserve">is configured in a UE dedicated and </w:t>
      </w:r>
      <w:r w:rsidR="004B694C">
        <w:rPr>
          <w:rFonts w:eastAsia="Batang" w:cstheme="minorBidi"/>
          <w:lang w:eastAsia="zh-CN"/>
        </w:rPr>
        <w:t xml:space="preserve">may be configured such that they are not aligned.  That is, </w:t>
      </w:r>
      <w:r w:rsidR="00533570">
        <w:rPr>
          <w:rFonts w:eastAsia="Batang" w:cstheme="minorBidi"/>
          <w:lang w:eastAsia="zh-CN"/>
        </w:rPr>
        <w:t xml:space="preserve">in the example in </w:t>
      </w:r>
      <w:r w:rsidR="00533570">
        <w:rPr>
          <w:rFonts w:eastAsia="Batang" w:cstheme="minorBidi"/>
          <w:lang w:eastAsia="zh-CN"/>
        </w:rPr>
        <w:fldChar w:fldCharType="begin"/>
      </w:r>
      <w:r w:rsidR="00533570">
        <w:rPr>
          <w:rFonts w:eastAsia="Batang" w:cstheme="minorBidi"/>
          <w:lang w:eastAsia="zh-CN"/>
        </w:rPr>
        <w:instrText xml:space="preserve"> REF _Ref163033527 \h </w:instrText>
      </w:r>
      <w:r w:rsidR="00533570">
        <w:rPr>
          <w:rFonts w:eastAsia="Batang" w:cstheme="minorBidi"/>
          <w:lang w:eastAsia="zh-CN"/>
        </w:rPr>
      </w:r>
      <w:r w:rsidR="00533570">
        <w:rPr>
          <w:rFonts w:eastAsia="Batang" w:cstheme="minorBidi"/>
          <w:lang w:eastAsia="zh-CN"/>
        </w:rPr>
        <w:fldChar w:fldCharType="separate"/>
      </w:r>
      <w:r w:rsidR="00533570">
        <w:t xml:space="preserve">Figure </w:t>
      </w:r>
      <w:r w:rsidR="00533570">
        <w:rPr>
          <w:noProof/>
        </w:rPr>
        <w:t>1</w:t>
      </w:r>
      <w:r w:rsidR="00533570">
        <w:rPr>
          <w:rFonts w:eastAsia="Batang" w:cstheme="minorBidi"/>
          <w:lang w:eastAsia="zh-CN"/>
        </w:rPr>
        <w:fldChar w:fldCharType="end"/>
      </w:r>
      <w:r w:rsidR="00533570">
        <w:rPr>
          <w:rFonts w:eastAsia="Batang" w:cstheme="minorBidi"/>
          <w:lang w:eastAsia="zh-CN"/>
        </w:rPr>
        <w:t xml:space="preserve">, the DL usable PRBs from </w:t>
      </w:r>
      <w:r w:rsidR="00533570" w:rsidRPr="00533570">
        <w:rPr>
          <w:rFonts w:eastAsia="Batang" w:cstheme="minorBidi"/>
          <w:i/>
          <w:iCs/>
          <w:lang w:eastAsia="zh-CN"/>
        </w:rPr>
        <w:t>f</w:t>
      </w:r>
      <w:r w:rsidR="00533570" w:rsidRPr="00533570">
        <w:rPr>
          <w:rFonts w:eastAsia="Batang" w:cstheme="minorBidi"/>
          <w:vertAlign w:val="subscript"/>
          <w:lang w:eastAsia="zh-CN"/>
        </w:rPr>
        <w:t>2</w:t>
      </w:r>
      <w:r w:rsidR="00533570">
        <w:rPr>
          <w:rFonts w:eastAsia="Batang" w:cstheme="minorBidi"/>
          <w:lang w:eastAsia="zh-CN"/>
        </w:rPr>
        <w:t xml:space="preserve"> to </w:t>
      </w:r>
      <w:r w:rsidR="00533570" w:rsidRPr="00533570">
        <w:rPr>
          <w:rFonts w:eastAsia="Batang" w:cstheme="minorBidi"/>
          <w:i/>
          <w:iCs/>
          <w:lang w:eastAsia="zh-CN"/>
        </w:rPr>
        <w:t>f</w:t>
      </w:r>
      <w:r w:rsidR="00F8741C">
        <w:rPr>
          <w:rFonts w:eastAsia="Batang" w:cstheme="minorBidi"/>
          <w:vertAlign w:val="subscript"/>
          <w:lang w:eastAsia="zh-CN"/>
        </w:rPr>
        <w:t>3</w:t>
      </w:r>
      <w:r w:rsidR="00533570">
        <w:rPr>
          <w:rFonts w:eastAsia="Batang" w:cstheme="minorBidi"/>
          <w:lang w:eastAsia="zh-CN"/>
        </w:rPr>
        <w:t xml:space="preserve"> in </w:t>
      </w:r>
      <w:r w:rsidR="004B694C">
        <w:rPr>
          <w:rFonts w:eastAsia="Batang" w:cstheme="minorBidi"/>
          <w:lang w:eastAsia="zh-CN"/>
        </w:rPr>
        <w:t>DL Subband</w:t>
      </w:r>
      <w:r w:rsidR="0006267A">
        <w:rPr>
          <w:rFonts w:eastAsia="Batang" w:cstheme="minorBidi"/>
          <w:lang w:eastAsia="zh-CN"/>
        </w:rPr>
        <w:t xml:space="preserve">#4 </w:t>
      </w:r>
      <w:r w:rsidR="00533570">
        <w:rPr>
          <w:rFonts w:eastAsia="Batang" w:cstheme="minorBidi"/>
          <w:lang w:eastAsia="zh-CN"/>
        </w:rPr>
        <w:t xml:space="preserve">have opposite link direction to the UL PRBs from </w:t>
      </w:r>
      <w:r w:rsidR="00533570" w:rsidRPr="00533570">
        <w:rPr>
          <w:rFonts w:eastAsia="Batang" w:cstheme="minorBidi"/>
          <w:i/>
          <w:iCs/>
          <w:lang w:eastAsia="zh-CN"/>
        </w:rPr>
        <w:t>f</w:t>
      </w:r>
      <w:r w:rsidR="00533570" w:rsidRPr="00533570">
        <w:rPr>
          <w:rFonts w:eastAsia="Batang" w:cstheme="minorBidi"/>
          <w:vertAlign w:val="subscript"/>
          <w:lang w:eastAsia="zh-CN"/>
        </w:rPr>
        <w:t>2</w:t>
      </w:r>
      <w:r w:rsidR="00533570">
        <w:rPr>
          <w:rFonts w:eastAsia="Batang" w:cstheme="minorBidi"/>
          <w:lang w:eastAsia="zh-CN"/>
        </w:rPr>
        <w:t xml:space="preserve"> to </w:t>
      </w:r>
      <w:r w:rsidR="00533570" w:rsidRPr="00533570">
        <w:rPr>
          <w:rFonts w:eastAsia="Batang" w:cstheme="minorBidi"/>
          <w:i/>
          <w:iCs/>
          <w:lang w:eastAsia="zh-CN"/>
        </w:rPr>
        <w:t>f</w:t>
      </w:r>
      <w:r w:rsidR="00533570" w:rsidRPr="00533570">
        <w:rPr>
          <w:rFonts w:eastAsia="Batang" w:cstheme="minorBidi"/>
          <w:vertAlign w:val="subscript"/>
          <w:lang w:eastAsia="zh-CN"/>
        </w:rPr>
        <w:t>3</w:t>
      </w:r>
      <w:r w:rsidR="00533570">
        <w:rPr>
          <w:rFonts w:eastAsia="Batang" w:cstheme="minorBidi"/>
          <w:lang w:eastAsia="zh-CN"/>
        </w:rPr>
        <w:t xml:space="preserve"> in the cell specific configuration.  Similarly</w:t>
      </w:r>
      <w:r w:rsidR="00EC6840">
        <w:rPr>
          <w:rFonts w:eastAsia="Batang" w:cstheme="minorBidi"/>
          <w:lang w:eastAsia="zh-CN"/>
        </w:rPr>
        <w:t>,</w:t>
      </w:r>
      <w:r w:rsidR="00533570">
        <w:rPr>
          <w:rFonts w:eastAsia="Batang" w:cstheme="minorBidi"/>
          <w:lang w:eastAsia="zh-CN"/>
        </w:rPr>
        <w:t xml:space="preserve"> UL usable PRBs from </w:t>
      </w:r>
      <w:r w:rsidR="00533570" w:rsidRPr="00EC6840">
        <w:rPr>
          <w:rFonts w:eastAsia="Batang" w:cstheme="minorBidi"/>
          <w:i/>
          <w:iCs/>
          <w:lang w:eastAsia="zh-CN"/>
        </w:rPr>
        <w:t>f</w:t>
      </w:r>
      <w:r w:rsidR="00533570" w:rsidRPr="00EC6840">
        <w:rPr>
          <w:rFonts w:eastAsia="Batang" w:cstheme="minorBidi"/>
          <w:vertAlign w:val="subscript"/>
          <w:lang w:eastAsia="zh-CN"/>
        </w:rPr>
        <w:t>4</w:t>
      </w:r>
      <w:r w:rsidR="00533570">
        <w:rPr>
          <w:rFonts w:eastAsia="Batang" w:cstheme="minorBidi"/>
          <w:lang w:eastAsia="zh-CN"/>
        </w:rPr>
        <w:t xml:space="preserve"> to </w:t>
      </w:r>
      <w:r w:rsidR="00533570" w:rsidRPr="00EC6840">
        <w:rPr>
          <w:rFonts w:eastAsia="Batang" w:cstheme="minorBidi"/>
          <w:i/>
          <w:iCs/>
          <w:lang w:eastAsia="zh-CN"/>
        </w:rPr>
        <w:t>f</w:t>
      </w:r>
      <w:r w:rsidR="00533570" w:rsidRPr="00EC6840">
        <w:rPr>
          <w:rFonts w:eastAsia="Batang" w:cstheme="minorBidi"/>
          <w:vertAlign w:val="subscript"/>
          <w:lang w:eastAsia="zh-CN"/>
        </w:rPr>
        <w:t>5</w:t>
      </w:r>
      <w:r w:rsidR="00533570">
        <w:rPr>
          <w:rFonts w:eastAsia="Batang" w:cstheme="minorBidi"/>
          <w:lang w:eastAsia="zh-CN"/>
        </w:rPr>
        <w:t xml:space="preserve"> of UL Subband#3 have opposite link directions to the DL PRBs in </w:t>
      </w:r>
      <w:r w:rsidR="00533570" w:rsidRPr="00EC6840">
        <w:rPr>
          <w:rFonts w:eastAsia="Batang" w:cstheme="minorBidi"/>
          <w:i/>
          <w:iCs/>
          <w:lang w:eastAsia="zh-CN"/>
        </w:rPr>
        <w:t>f</w:t>
      </w:r>
      <w:r w:rsidR="00533570" w:rsidRPr="00EC6840">
        <w:rPr>
          <w:rFonts w:eastAsia="Batang" w:cstheme="minorBidi"/>
          <w:vertAlign w:val="subscript"/>
          <w:lang w:eastAsia="zh-CN"/>
        </w:rPr>
        <w:t>4</w:t>
      </w:r>
      <w:r w:rsidR="00533570">
        <w:rPr>
          <w:rFonts w:eastAsia="Batang" w:cstheme="minorBidi"/>
          <w:lang w:eastAsia="zh-CN"/>
        </w:rPr>
        <w:t xml:space="preserve"> to </w:t>
      </w:r>
      <w:r w:rsidR="00533570" w:rsidRPr="00EC6840">
        <w:rPr>
          <w:rFonts w:eastAsia="Batang" w:cstheme="minorBidi"/>
          <w:i/>
          <w:iCs/>
          <w:lang w:eastAsia="zh-CN"/>
        </w:rPr>
        <w:t>f</w:t>
      </w:r>
      <w:r w:rsidR="00533570" w:rsidRPr="00EC6840">
        <w:rPr>
          <w:rFonts w:eastAsia="Batang" w:cstheme="minorBidi"/>
          <w:vertAlign w:val="subscript"/>
          <w:lang w:eastAsia="zh-CN"/>
        </w:rPr>
        <w:t>5</w:t>
      </w:r>
      <w:r w:rsidR="00533570">
        <w:rPr>
          <w:rFonts w:eastAsia="Batang" w:cstheme="minorBidi"/>
          <w:lang w:eastAsia="zh-CN"/>
        </w:rPr>
        <w:t xml:space="preserve"> of the cell specific configuration.</w:t>
      </w:r>
      <w:r w:rsidR="00EC6840">
        <w:rPr>
          <w:rFonts w:eastAsia="Batang" w:cstheme="minorBidi"/>
          <w:lang w:eastAsia="zh-CN"/>
        </w:rPr>
        <w:t xml:space="preserve">  This may cause intra subband CLI if the cell specific subbands are used by another UE.</w:t>
      </w:r>
      <w:r w:rsidR="001E3DE4">
        <w:rPr>
          <w:rFonts w:eastAsia="Batang" w:cstheme="minorBidi"/>
          <w:lang w:eastAsia="zh-CN"/>
        </w:rPr>
        <w:t xml:space="preserve">  On the other hand, Option 2 provides full flexibility for the gNB to manage the subbands of individual UEs.</w:t>
      </w:r>
    </w:p>
    <w:p w14:paraId="09D6562C" w14:textId="77777777" w:rsidR="001673F9" w:rsidRDefault="001673F9" w:rsidP="004B0DC8">
      <w:pPr>
        <w:spacing w:after="0"/>
        <w:rPr>
          <w:rFonts w:eastAsia="Batang" w:cstheme="minorBidi"/>
          <w:lang w:eastAsia="zh-CN"/>
        </w:rPr>
      </w:pPr>
    </w:p>
    <w:p w14:paraId="75DEEF0D" w14:textId="164E2BBC" w:rsidR="001673F9" w:rsidRDefault="0006267A" w:rsidP="001673F9">
      <w:pPr>
        <w:keepNext/>
        <w:spacing w:after="0"/>
        <w:jc w:val="center"/>
      </w:pPr>
      <w:r>
        <w:rPr>
          <w:noProof/>
        </w:rPr>
        <w:lastRenderedPageBreak/>
        <w:drawing>
          <wp:inline distT="0" distB="0" distL="0" distR="0" wp14:anchorId="04F5E5E4" wp14:editId="0B855D04">
            <wp:extent cx="5182235" cy="32308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235" cy="3230880"/>
                    </a:xfrm>
                    <a:prstGeom prst="rect">
                      <a:avLst/>
                    </a:prstGeom>
                    <a:noFill/>
                  </pic:spPr>
                </pic:pic>
              </a:graphicData>
            </a:graphic>
          </wp:inline>
        </w:drawing>
      </w:r>
    </w:p>
    <w:p w14:paraId="6CC87F88" w14:textId="60949A99" w:rsidR="001673F9" w:rsidRDefault="001673F9" w:rsidP="001673F9">
      <w:pPr>
        <w:pStyle w:val="Caption"/>
        <w:jc w:val="center"/>
        <w:rPr>
          <w:rFonts w:eastAsia="Batang" w:cstheme="minorBidi"/>
          <w:lang w:eastAsia="zh-CN"/>
        </w:rPr>
      </w:pPr>
      <w:bookmarkStart w:id="2" w:name="_Ref163033527"/>
      <w:r>
        <w:t xml:space="preserve">Figure </w:t>
      </w:r>
      <w:r>
        <w:fldChar w:fldCharType="begin"/>
      </w:r>
      <w:r>
        <w:instrText xml:space="preserve"> SEQ Figure \* ARABIC </w:instrText>
      </w:r>
      <w:r>
        <w:fldChar w:fldCharType="separate"/>
      </w:r>
      <w:r w:rsidR="00697821">
        <w:rPr>
          <w:noProof/>
        </w:rPr>
        <w:t>1</w:t>
      </w:r>
      <w:r>
        <w:rPr>
          <w:noProof/>
        </w:rPr>
        <w:fldChar w:fldCharType="end"/>
      </w:r>
      <w:bookmarkEnd w:id="2"/>
      <w:r>
        <w:t>: Usable PRB</w:t>
      </w:r>
    </w:p>
    <w:p w14:paraId="18720219" w14:textId="77777777" w:rsidR="001673F9" w:rsidRDefault="001673F9" w:rsidP="004B0DC8">
      <w:pPr>
        <w:spacing w:after="0"/>
        <w:rPr>
          <w:rFonts w:eastAsia="Batang" w:cstheme="minorBidi"/>
          <w:lang w:eastAsia="zh-CN"/>
        </w:rPr>
      </w:pPr>
    </w:p>
    <w:p w14:paraId="106EDA5C" w14:textId="1CE81A44" w:rsidR="003643E4" w:rsidRDefault="00D45AD1" w:rsidP="004B0DC8">
      <w:pPr>
        <w:spacing w:after="0"/>
        <w:rPr>
          <w:rFonts w:eastAsia="Batang" w:cstheme="minorBidi"/>
          <w:lang w:eastAsia="zh-CN"/>
        </w:rPr>
      </w:pPr>
      <w:r>
        <w:rPr>
          <w:rFonts w:eastAsia="Batang" w:cstheme="minorBidi"/>
          <w:lang w:eastAsia="zh-CN"/>
        </w:rPr>
        <w:t>Since it is a working assumption that the SBFD subband</w:t>
      </w:r>
      <w:r w:rsidR="00B70851">
        <w:rPr>
          <w:rFonts w:eastAsia="Batang" w:cstheme="minorBidi"/>
          <w:lang w:eastAsia="zh-CN"/>
        </w:rPr>
        <w:t>s</w:t>
      </w:r>
      <w:r>
        <w:rPr>
          <w:rFonts w:eastAsia="Batang" w:cstheme="minorBidi"/>
          <w:lang w:eastAsia="zh-CN"/>
        </w:rPr>
        <w:t xml:space="preserve"> frequency locations are configured in a cell specific manner, Option 1 should at least be supported.  Whether Option 2 is also supported </w:t>
      </w:r>
      <w:r w:rsidR="00073DFD">
        <w:rPr>
          <w:rFonts w:eastAsia="Batang" w:cstheme="minorBidi"/>
          <w:lang w:eastAsia="zh-CN"/>
        </w:rPr>
        <w:t xml:space="preserve">or not, </w:t>
      </w:r>
      <w:r>
        <w:rPr>
          <w:rFonts w:eastAsia="Batang" w:cstheme="minorBidi"/>
          <w:lang w:eastAsia="zh-CN"/>
        </w:rPr>
        <w:t>depend</w:t>
      </w:r>
      <w:r w:rsidR="00435FBC">
        <w:rPr>
          <w:rFonts w:eastAsia="Batang" w:cstheme="minorBidi"/>
          <w:lang w:eastAsia="zh-CN"/>
        </w:rPr>
        <w:t>s on</w:t>
      </w:r>
      <w:r>
        <w:rPr>
          <w:rFonts w:eastAsia="Batang" w:cstheme="minorBidi"/>
          <w:lang w:eastAsia="zh-CN"/>
        </w:rPr>
        <w:t xml:space="preserve"> </w:t>
      </w:r>
      <w:r w:rsidR="00435FBC">
        <w:rPr>
          <w:rFonts w:eastAsia="Batang" w:cstheme="minorBidi"/>
          <w:lang w:eastAsia="zh-CN"/>
        </w:rPr>
        <w:t>whether</w:t>
      </w:r>
      <w:r>
        <w:rPr>
          <w:rFonts w:eastAsia="Batang" w:cstheme="minorBidi"/>
          <w:lang w:eastAsia="zh-CN"/>
        </w:rPr>
        <w:t xml:space="preserve"> UE dedicated configuration of the SBFD subband</w:t>
      </w:r>
      <w:r w:rsidR="00B70851">
        <w:rPr>
          <w:rFonts w:eastAsia="Batang" w:cstheme="minorBidi"/>
          <w:lang w:eastAsia="zh-CN"/>
        </w:rPr>
        <w:t>s</w:t>
      </w:r>
      <w:r>
        <w:rPr>
          <w:rFonts w:eastAsia="Batang" w:cstheme="minorBidi"/>
          <w:lang w:eastAsia="zh-CN"/>
        </w:rPr>
        <w:t xml:space="preserve"> frequency locations is supported</w:t>
      </w:r>
      <w:r w:rsidR="00435FBC">
        <w:rPr>
          <w:rFonts w:eastAsia="Batang" w:cstheme="minorBidi"/>
          <w:lang w:eastAsia="zh-CN"/>
        </w:rPr>
        <w:t xml:space="preserve"> or not</w:t>
      </w:r>
      <w:r>
        <w:rPr>
          <w:rFonts w:eastAsia="Batang" w:cstheme="minorBidi"/>
          <w:lang w:eastAsia="zh-CN"/>
        </w:rPr>
        <w:t>.</w:t>
      </w:r>
    </w:p>
    <w:p w14:paraId="61A50B4F" w14:textId="77777777" w:rsidR="00D45AD1" w:rsidRDefault="00D45AD1" w:rsidP="004B0DC8">
      <w:pPr>
        <w:spacing w:after="0"/>
        <w:rPr>
          <w:rFonts w:eastAsia="Batang" w:cstheme="minorBidi"/>
          <w:lang w:eastAsia="zh-CN"/>
        </w:rPr>
      </w:pPr>
    </w:p>
    <w:p w14:paraId="581E9996" w14:textId="3E9C78FC" w:rsidR="00D45AD1" w:rsidRPr="00BD0B0C" w:rsidRDefault="00D45AD1" w:rsidP="004B0DC8">
      <w:pPr>
        <w:spacing w:after="0"/>
        <w:rPr>
          <w:rFonts w:eastAsia="Batang" w:cstheme="minorBidi"/>
          <w:b/>
          <w:bCs/>
          <w:lang w:eastAsia="zh-CN"/>
        </w:rPr>
      </w:pPr>
      <w:r w:rsidRPr="00BD0B0C">
        <w:rPr>
          <w:rFonts w:eastAsia="Batang" w:cstheme="minorBidi"/>
          <w:b/>
          <w:bCs/>
          <w:lang w:eastAsia="zh-CN"/>
        </w:rPr>
        <w:t xml:space="preserve">Observation 2: </w:t>
      </w:r>
      <w:r w:rsidR="00435FBC" w:rsidRPr="00BD0B0C">
        <w:rPr>
          <w:rFonts w:eastAsia="Batang" w:cstheme="minorBidi"/>
          <w:b/>
          <w:bCs/>
          <w:lang w:eastAsia="zh-CN"/>
        </w:rPr>
        <w:t xml:space="preserve">To support </w:t>
      </w:r>
      <w:r w:rsidR="00B70851" w:rsidRPr="00BD0B0C">
        <w:rPr>
          <w:rFonts w:eastAsia="Batang" w:cstheme="minorBidi"/>
          <w:b/>
          <w:bCs/>
          <w:lang w:eastAsia="zh-CN"/>
        </w:rPr>
        <w:t xml:space="preserve">explicit configuration of </w:t>
      </w:r>
      <w:r w:rsidR="00435FBC" w:rsidRPr="00BD0B0C">
        <w:rPr>
          <w:rFonts w:eastAsia="Malgun Gothic" w:cs="Times" w:hint="eastAsia"/>
          <w:b/>
          <w:bCs/>
          <w:lang w:eastAsia="zh-CN"/>
        </w:rPr>
        <w:t>U</w:t>
      </w:r>
      <w:r w:rsidR="00435FBC" w:rsidRPr="00BD0B0C">
        <w:rPr>
          <w:rFonts w:eastAsia="Malgun Gothic" w:cs="Times"/>
          <w:b/>
          <w:bCs/>
          <w:lang w:eastAsia="zh-CN"/>
        </w:rPr>
        <w:t>L/</w:t>
      </w:r>
      <w:r w:rsidR="00435FBC" w:rsidRPr="00BD0B0C">
        <w:rPr>
          <w:rFonts w:eastAsia="Malgun Gothic" w:cs="Times" w:hint="eastAsia"/>
          <w:b/>
          <w:bCs/>
          <w:lang w:eastAsia="zh-CN"/>
        </w:rPr>
        <w:t>D</w:t>
      </w:r>
      <w:r w:rsidR="00435FBC" w:rsidRPr="00BD0B0C">
        <w:rPr>
          <w:rFonts w:eastAsia="Malgun Gothic" w:cs="Times"/>
          <w:b/>
          <w:bCs/>
          <w:lang w:eastAsia="zh-CN"/>
        </w:rPr>
        <w:t xml:space="preserve">L usable PRBs within active </w:t>
      </w:r>
      <w:r w:rsidR="00435FBC" w:rsidRPr="00BD0B0C">
        <w:rPr>
          <w:rFonts w:eastAsia="Malgun Gothic" w:cs="Times" w:hint="eastAsia"/>
          <w:b/>
          <w:bCs/>
          <w:lang w:eastAsia="zh-CN"/>
        </w:rPr>
        <w:t>U</w:t>
      </w:r>
      <w:r w:rsidR="00435FBC" w:rsidRPr="00BD0B0C">
        <w:rPr>
          <w:rFonts w:eastAsia="Malgun Gothic" w:cs="Times"/>
          <w:b/>
          <w:bCs/>
          <w:lang w:eastAsia="zh-CN"/>
        </w:rPr>
        <w:t>L/</w:t>
      </w:r>
      <w:r w:rsidR="00435FBC" w:rsidRPr="00BD0B0C">
        <w:rPr>
          <w:rFonts w:eastAsia="Malgun Gothic" w:cs="Times" w:hint="eastAsia"/>
          <w:b/>
          <w:bCs/>
          <w:lang w:eastAsia="zh-CN"/>
        </w:rPr>
        <w:t>D</w:t>
      </w:r>
      <w:r w:rsidR="00435FBC" w:rsidRPr="00BD0B0C">
        <w:rPr>
          <w:rFonts w:eastAsia="Malgun Gothic" w:cs="Times"/>
          <w:b/>
          <w:bCs/>
          <w:lang w:eastAsia="zh-CN"/>
        </w:rPr>
        <w:t>L BWP in SBFD symbols</w:t>
      </w:r>
      <w:r w:rsidR="00F8741C">
        <w:rPr>
          <w:rFonts w:eastAsia="Malgun Gothic" w:cs="Times"/>
          <w:b/>
          <w:bCs/>
          <w:lang w:eastAsia="zh-CN"/>
        </w:rPr>
        <w:t xml:space="preserve"> (Option 2)</w:t>
      </w:r>
      <w:r w:rsidR="00B70851" w:rsidRPr="00BD0B0C">
        <w:rPr>
          <w:rFonts w:eastAsia="Malgun Gothic" w:cs="Times"/>
          <w:b/>
          <w:bCs/>
          <w:lang w:eastAsia="zh-CN"/>
        </w:rPr>
        <w:t>, UE dedicated configuration of SBFD subbands frequency locations needs to be supported.</w:t>
      </w:r>
    </w:p>
    <w:p w14:paraId="4606612B" w14:textId="77777777" w:rsidR="003643E4" w:rsidRPr="00BD0B0C" w:rsidRDefault="003643E4" w:rsidP="004B0DC8">
      <w:pPr>
        <w:spacing w:after="0"/>
        <w:rPr>
          <w:rFonts w:eastAsia="Batang" w:cstheme="minorBidi"/>
          <w:b/>
          <w:bCs/>
          <w:lang w:eastAsia="zh-CN"/>
        </w:rPr>
      </w:pPr>
    </w:p>
    <w:p w14:paraId="65E41395" w14:textId="0F45CD95" w:rsidR="006814E2" w:rsidRPr="00BD0B0C" w:rsidRDefault="006814E2" w:rsidP="00BD0B0C">
      <w:pPr>
        <w:rPr>
          <w:rFonts w:eastAsia="Malgun Gothic" w:cs="Times"/>
          <w:b/>
          <w:bCs/>
          <w:lang w:eastAsia="zh-CN"/>
        </w:rPr>
      </w:pPr>
      <w:r w:rsidRPr="00BD0B0C">
        <w:rPr>
          <w:rFonts w:eastAsia="Batang" w:cstheme="minorBidi"/>
          <w:b/>
          <w:bCs/>
          <w:lang w:eastAsia="zh-CN"/>
        </w:rPr>
        <w:t xml:space="preserve">Proposal 3: </w:t>
      </w:r>
      <w:r w:rsidRPr="00BD0B0C">
        <w:rPr>
          <w:rFonts w:eastAsia="Malgun Gothic" w:cs="Times"/>
          <w:b/>
          <w:bCs/>
          <w:lang w:eastAsia="zh-CN"/>
        </w:rPr>
        <w:t>UL usable PRBs are determined as intersection between cell-specific UL subband and active UL BWP in SBFD symbols. DL usable PRBs are determined as intersection between cell-specific DL subband(s) and active DL BWP in SBFD symbols.</w:t>
      </w:r>
    </w:p>
    <w:p w14:paraId="62E6BC35" w14:textId="78FA9DDB" w:rsidR="003643E4" w:rsidRPr="00BD0B0C" w:rsidRDefault="00BD0B0C" w:rsidP="006814E2">
      <w:pPr>
        <w:spacing w:after="0"/>
        <w:rPr>
          <w:rFonts w:eastAsia="Batang" w:cstheme="minorBidi"/>
          <w:b/>
          <w:bCs/>
          <w:lang w:eastAsia="zh-CN"/>
        </w:rPr>
      </w:pPr>
      <w:r w:rsidRPr="00BD0B0C">
        <w:rPr>
          <w:rFonts w:eastAsia="Malgun Gothic" w:cs="Times"/>
          <w:b/>
          <w:bCs/>
          <w:lang w:eastAsia="zh-CN"/>
        </w:rPr>
        <w:t xml:space="preserve">Proposal 4: Whether </w:t>
      </w:r>
      <w:r w:rsidR="006814E2" w:rsidRPr="00BD0B0C">
        <w:rPr>
          <w:rFonts w:eastAsia="Malgun Gothic" w:cs="Times" w:hint="eastAsia"/>
          <w:b/>
          <w:bCs/>
          <w:lang w:eastAsia="zh-CN"/>
        </w:rPr>
        <w:t>U</w:t>
      </w:r>
      <w:r w:rsidR="006814E2" w:rsidRPr="00BD0B0C">
        <w:rPr>
          <w:rFonts w:eastAsia="Malgun Gothic" w:cs="Times"/>
          <w:b/>
          <w:bCs/>
          <w:lang w:eastAsia="zh-CN"/>
        </w:rPr>
        <w:t>L/</w:t>
      </w:r>
      <w:r w:rsidR="006814E2" w:rsidRPr="00BD0B0C">
        <w:rPr>
          <w:rFonts w:eastAsia="Malgun Gothic" w:cs="Times" w:hint="eastAsia"/>
          <w:b/>
          <w:bCs/>
          <w:lang w:eastAsia="zh-CN"/>
        </w:rPr>
        <w:t>D</w:t>
      </w:r>
      <w:r w:rsidR="006814E2" w:rsidRPr="00BD0B0C">
        <w:rPr>
          <w:rFonts w:eastAsia="Malgun Gothic" w:cs="Times"/>
          <w:b/>
          <w:bCs/>
          <w:lang w:eastAsia="zh-CN"/>
        </w:rPr>
        <w:t xml:space="preserve">L usable PRBs are explicitly configured within active </w:t>
      </w:r>
      <w:r w:rsidR="006814E2" w:rsidRPr="00BD0B0C">
        <w:rPr>
          <w:rFonts w:eastAsia="Malgun Gothic" w:cs="Times" w:hint="eastAsia"/>
          <w:b/>
          <w:bCs/>
          <w:lang w:eastAsia="zh-CN"/>
        </w:rPr>
        <w:t>U</w:t>
      </w:r>
      <w:r w:rsidR="006814E2" w:rsidRPr="00BD0B0C">
        <w:rPr>
          <w:rFonts w:eastAsia="Malgun Gothic" w:cs="Times"/>
          <w:b/>
          <w:bCs/>
          <w:lang w:eastAsia="zh-CN"/>
        </w:rPr>
        <w:t>L/</w:t>
      </w:r>
      <w:r w:rsidR="006814E2" w:rsidRPr="00BD0B0C">
        <w:rPr>
          <w:rFonts w:eastAsia="Malgun Gothic" w:cs="Times" w:hint="eastAsia"/>
          <w:b/>
          <w:bCs/>
          <w:lang w:eastAsia="zh-CN"/>
        </w:rPr>
        <w:t>D</w:t>
      </w:r>
      <w:r w:rsidR="006814E2" w:rsidRPr="00BD0B0C">
        <w:rPr>
          <w:rFonts w:eastAsia="Malgun Gothic" w:cs="Times"/>
          <w:b/>
          <w:bCs/>
          <w:lang w:eastAsia="zh-CN"/>
        </w:rPr>
        <w:t>L BWP in SBFD symbols</w:t>
      </w:r>
      <w:r w:rsidRPr="00BD0B0C">
        <w:rPr>
          <w:rFonts w:eastAsia="Malgun Gothic" w:cs="Times"/>
          <w:b/>
          <w:bCs/>
          <w:lang w:eastAsia="zh-CN"/>
        </w:rPr>
        <w:t xml:space="preserve"> is FFS.</w:t>
      </w:r>
    </w:p>
    <w:p w14:paraId="1B712336" w14:textId="77777777" w:rsidR="006814E2" w:rsidRDefault="006814E2" w:rsidP="004B0DC8">
      <w:pPr>
        <w:spacing w:after="0"/>
        <w:rPr>
          <w:rFonts w:eastAsia="Batang" w:cstheme="minorBidi"/>
          <w:lang w:eastAsia="zh-CN"/>
        </w:rPr>
      </w:pPr>
    </w:p>
    <w:p w14:paraId="1AAAEDDA" w14:textId="77777777" w:rsidR="003643E4" w:rsidRDefault="003643E4" w:rsidP="004B0DC8">
      <w:pPr>
        <w:spacing w:after="0"/>
        <w:rPr>
          <w:rFonts w:eastAsia="Batang" w:cstheme="minorBidi"/>
          <w:lang w:eastAsia="zh-CN"/>
        </w:rPr>
      </w:pPr>
    </w:p>
    <w:p w14:paraId="30A68F2D" w14:textId="6FE85C20" w:rsidR="002F5D20" w:rsidRDefault="002F5D20" w:rsidP="002F5D20">
      <w:pPr>
        <w:pStyle w:val="Heading3"/>
        <w:numPr>
          <w:ilvl w:val="2"/>
          <w:numId w:val="5"/>
        </w:numPr>
      </w:pPr>
      <w:r>
        <w:t>Time Domain Configurations</w:t>
      </w:r>
    </w:p>
    <w:p w14:paraId="00CF728A" w14:textId="58DBDE27" w:rsidR="002F5D20" w:rsidRDefault="00E53E5A" w:rsidP="002F5D20">
      <w:pPr>
        <w:spacing w:after="0"/>
        <w:rPr>
          <w:rFonts w:eastAsia="Batang" w:cstheme="minorBidi"/>
          <w:lang w:eastAsia="zh-CN"/>
        </w:rPr>
      </w:pPr>
      <w:r>
        <w:rPr>
          <w:rFonts w:eastAsia="Batang" w:cstheme="minorBidi"/>
          <w:lang w:eastAsia="zh-CN"/>
        </w:rPr>
        <w:t xml:space="preserve">It was agreed that the SBFD time locations are cell specifically configured.  In previous meeting, we discussed whether this cell specific configuration is performed in the SIBs or in UE dedicated RRC message.  </w:t>
      </w:r>
      <w:r w:rsidR="001C5298">
        <w:rPr>
          <w:rFonts w:eastAsia="Batang" w:cstheme="minorBidi"/>
          <w:lang w:eastAsia="zh-CN"/>
        </w:rPr>
        <w:t xml:space="preserve">Since PRACH is supported at least for CFRA, the SBFD time configuration should at least be indicated in the SIBs. </w:t>
      </w:r>
    </w:p>
    <w:p w14:paraId="7EF131A8" w14:textId="77777777" w:rsidR="001C5298" w:rsidRDefault="001C5298" w:rsidP="002F5D20">
      <w:pPr>
        <w:spacing w:after="0"/>
        <w:rPr>
          <w:rFonts w:eastAsia="Batang" w:cstheme="minorBidi"/>
          <w:lang w:eastAsia="zh-CN"/>
        </w:rPr>
      </w:pPr>
    </w:p>
    <w:p w14:paraId="6C90B42A" w14:textId="4EC450B0" w:rsidR="001C5298" w:rsidRPr="001C5298" w:rsidRDefault="001C5298" w:rsidP="002F5D20">
      <w:pPr>
        <w:spacing w:after="0"/>
        <w:rPr>
          <w:rFonts w:eastAsia="Batang" w:cstheme="minorBidi"/>
          <w:b/>
          <w:bCs/>
          <w:lang w:eastAsia="zh-CN"/>
        </w:rPr>
      </w:pPr>
      <w:r w:rsidRPr="001C5298">
        <w:rPr>
          <w:rFonts w:eastAsia="Batang" w:cstheme="minorBidi"/>
          <w:b/>
          <w:bCs/>
          <w:lang w:eastAsia="zh-CN"/>
        </w:rPr>
        <w:t xml:space="preserve">Proposal </w:t>
      </w:r>
      <w:r w:rsidR="00073DFD">
        <w:rPr>
          <w:rFonts w:eastAsia="Batang" w:cstheme="minorBidi"/>
          <w:b/>
          <w:bCs/>
          <w:lang w:eastAsia="zh-CN"/>
        </w:rPr>
        <w:t>5</w:t>
      </w:r>
      <w:r w:rsidRPr="001C5298">
        <w:rPr>
          <w:rFonts w:eastAsia="Batang" w:cstheme="minorBidi"/>
          <w:b/>
          <w:bCs/>
          <w:lang w:eastAsia="zh-CN"/>
        </w:rPr>
        <w:t>: SBFD time domain configurations is indicated in the SIBs.</w:t>
      </w:r>
    </w:p>
    <w:p w14:paraId="271E18BB" w14:textId="77777777" w:rsidR="001C5298" w:rsidRDefault="001C5298" w:rsidP="002F5D20">
      <w:pPr>
        <w:spacing w:after="0"/>
        <w:rPr>
          <w:rFonts w:eastAsia="Batang" w:cstheme="minorBidi"/>
          <w:lang w:eastAsia="zh-CN"/>
        </w:rPr>
      </w:pPr>
    </w:p>
    <w:p w14:paraId="5CCD42C3" w14:textId="77777777" w:rsidR="001C5298" w:rsidRDefault="001C5298" w:rsidP="002F5D20">
      <w:pPr>
        <w:spacing w:after="0"/>
        <w:rPr>
          <w:rFonts w:eastAsia="Batang" w:cstheme="minorBidi"/>
          <w:lang w:eastAsia="zh-CN"/>
        </w:rPr>
      </w:pPr>
    </w:p>
    <w:p w14:paraId="0C58C649" w14:textId="77777777" w:rsidR="00842C9A" w:rsidRDefault="00842C9A" w:rsidP="002F5D20">
      <w:pPr>
        <w:spacing w:after="0"/>
        <w:rPr>
          <w:rFonts w:eastAsia="Batang" w:cstheme="minorBidi"/>
          <w:lang w:eastAsia="zh-CN"/>
        </w:rPr>
      </w:pPr>
    </w:p>
    <w:p w14:paraId="6167DAE1" w14:textId="44AC10B6" w:rsidR="004F1506" w:rsidRPr="004F1506" w:rsidRDefault="004F1506" w:rsidP="004F1506">
      <w:pPr>
        <w:pStyle w:val="Heading4"/>
        <w:numPr>
          <w:ilvl w:val="3"/>
          <w:numId w:val="5"/>
        </w:numPr>
        <w:rPr>
          <w:lang w:eastAsia="zh-CN"/>
        </w:rPr>
      </w:pPr>
      <w:r>
        <w:rPr>
          <w:lang w:eastAsia="zh-CN"/>
        </w:rPr>
        <w:t>SBFD pattern periodicity</w:t>
      </w:r>
    </w:p>
    <w:p w14:paraId="64A0ED66" w14:textId="47DB54D5" w:rsidR="008E6B95" w:rsidRDefault="00D07044" w:rsidP="00832F60">
      <w:pPr>
        <w:spacing w:after="0"/>
        <w:rPr>
          <w:rFonts w:eastAsia="Batang" w:cstheme="minorBidi"/>
          <w:lang w:eastAsia="zh-CN"/>
        </w:rPr>
      </w:pPr>
      <w:r>
        <w:rPr>
          <w:rFonts w:eastAsia="Batang" w:cstheme="minorBidi"/>
          <w:lang w:eastAsia="zh-CN"/>
        </w:rPr>
        <w:t xml:space="preserve">The </w:t>
      </w:r>
      <w:r w:rsidR="00832F60">
        <w:rPr>
          <w:rFonts w:eastAsia="Batang" w:cstheme="minorBidi"/>
          <w:lang w:eastAsia="zh-CN"/>
        </w:rPr>
        <w:t xml:space="preserve">SBFD time configuration is repeated, that is the SBFD pattern in time has a </w:t>
      </w:r>
      <w:r w:rsidR="00A66C33">
        <w:rPr>
          <w:rFonts w:eastAsia="Batang" w:cstheme="minorBidi"/>
          <w:lang w:eastAsia="zh-CN"/>
        </w:rPr>
        <w:t>periodicity</w:t>
      </w:r>
      <w:r w:rsidR="00832F60">
        <w:rPr>
          <w:rFonts w:eastAsia="Batang" w:cstheme="minorBidi"/>
          <w:lang w:eastAsia="zh-CN"/>
        </w:rPr>
        <w:t>.  In RAN1#116, we have the following options on this periodicity:</w:t>
      </w:r>
    </w:p>
    <w:p w14:paraId="62031CF1" w14:textId="77777777" w:rsidR="00832F60" w:rsidRDefault="00832F60" w:rsidP="00832F60">
      <w:pPr>
        <w:spacing w:after="0"/>
        <w:rPr>
          <w:rFonts w:eastAsia="Batang" w:cstheme="minorBidi"/>
          <w:lang w:eastAsia="zh-CN"/>
        </w:rPr>
      </w:pPr>
    </w:p>
    <w:p w14:paraId="1BF37FBD" w14:textId="77777777" w:rsidR="00832F60" w:rsidRPr="005859C1" w:rsidRDefault="00832F60" w:rsidP="00262536">
      <w:pPr>
        <w:pStyle w:val="ListParagraph"/>
        <w:numPr>
          <w:ilvl w:val="0"/>
          <w:numId w:val="21"/>
        </w:numPr>
        <w:suppressAutoHyphens/>
        <w:spacing w:after="0"/>
        <w:jc w:val="both"/>
        <w:rPr>
          <w:rFonts w:eastAsia="Malgun Gothic"/>
        </w:rPr>
      </w:pPr>
      <w:r w:rsidRPr="005859C1">
        <w:rPr>
          <w:rFonts w:eastAsia="Malgun Gothic"/>
        </w:rPr>
        <w:t xml:space="preserve">Option 1: The period is </w:t>
      </w:r>
      <w:r w:rsidRPr="005859C1">
        <w:rPr>
          <w:rFonts w:eastAsia="Malgun Gothic" w:hint="eastAsia"/>
        </w:rPr>
        <w:t xml:space="preserve">the same as </w:t>
      </w:r>
      <w:r w:rsidRPr="005859C1">
        <w:rPr>
          <w:rFonts w:eastAsia="Malgun Gothic"/>
        </w:rPr>
        <w:t xml:space="preserve">TDD-UL-DL pattern period configured by </w:t>
      </w:r>
      <w:r w:rsidRPr="005859C1">
        <w:rPr>
          <w:rFonts w:eastAsia="Malgun Gothic"/>
          <w:i/>
        </w:rPr>
        <w:t>dl-UL-TransmissionPeriodicity</w:t>
      </w:r>
      <w:r w:rsidRPr="005859C1">
        <w:rPr>
          <w:rFonts w:eastAsia="Malgun Gothic"/>
        </w:rPr>
        <w:t xml:space="preserve"> in </w:t>
      </w:r>
      <w:r w:rsidRPr="005859C1">
        <w:rPr>
          <w:rFonts w:eastAsia="Malgun Gothic"/>
          <w:i/>
        </w:rPr>
        <w:t>TDD-UL-DL-ConfigCommon</w:t>
      </w:r>
      <w:r w:rsidRPr="005859C1">
        <w:rPr>
          <w:rFonts w:eastAsia="Malgun Gothic"/>
        </w:rPr>
        <w:t>.</w:t>
      </w:r>
    </w:p>
    <w:p w14:paraId="67782862" w14:textId="77777777" w:rsidR="00832F60" w:rsidRPr="005859C1" w:rsidRDefault="00832F60" w:rsidP="00262536">
      <w:pPr>
        <w:pStyle w:val="ListParagraph"/>
        <w:numPr>
          <w:ilvl w:val="0"/>
          <w:numId w:val="21"/>
        </w:numPr>
        <w:suppressAutoHyphens/>
        <w:spacing w:after="0"/>
        <w:jc w:val="both"/>
        <w:rPr>
          <w:rFonts w:eastAsia="Malgun Gothic"/>
        </w:rPr>
      </w:pPr>
      <w:r w:rsidRPr="005859C1">
        <w:rPr>
          <w:rFonts w:eastAsia="Malgun Gothic"/>
        </w:rPr>
        <w:t xml:space="preserve">Option 2: The period is integer multiple of TDD-UL-DL pattern period configured by </w:t>
      </w:r>
      <w:r w:rsidRPr="005859C1">
        <w:rPr>
          <w:rFonts w:eastAsia="Malgun Gothic"/>
          <w:i/>
        </w:rPr>
        <w:t>dl-UL-TransmissionPeriodicity</w:t>
      </w:r>
      <w:r w:rsidRPr="005859C1">
        <w:rPr>
          <w:rFonts w:eastAsia="Malgun Gothic"/>
        </w:rPr>
        <w:t xml:space="preserve"> in </w:t>
      </w:r>
      <w:r w:rsidRPr="005859C1">
        <w:rPr>
          <w:rFonts w:eastAsia="Malgun Gothic"/>
          <w:i/>
        </w:rPr>
        <w:t>TDD-UL-DL-ConfigCommon</w:t>
      </w:r>
      <w:r w:rsidRPr="005859C1">
        <w:rPr>
          <w:rFonts w:eastAsia="Malgun Gothic"/>
        </w:rPr>
        <w:t>.</w:t>
      </w:r>
    </w:p>
    <w:p w14:paraId="29D1C64D" w14:textId="77777777" w:rsidR="00832F60" w:rsidRDefault="00832F60" w:rsidP="00832F60">
      <w:pPr>
        <w:spacing w:after="0"/>
        <w:rPr>
          <w:rFonts w:eastAsia="Batang" w:cstheme="minorBidi"/>
          <w:lang w:eastAsia="zh-CN"/>
        </w:rPr>
      </w:pPr>
    </w:p>
    <w:p w14:paraId="48F40D44" w14:textId="18E5F131" w:rsidR="008E6B95" w:rsidRPr="00F94037" w:rsidRDefault="00F87E0F" w:rsidP="002F5D20">
      <w:pPr>
        <w:spacing w:after="0"/>
        <w:rPr>
          <w:rFonts w:eastAsia="Batang" w:cstheme="minorBidi"/>
          <w:iCs/>
          <w:lang w:eastAsia="zh-CN"/>
        </w:rPr>
      </w:pPr>
      <w:r>
        <w:rPr>
          <w:rFonts w:eastAsia="Batang" w:cstheme="minorBidi"/>
          <w:lang w:eastAsia="zh-CN"/>
        </w:rPr>
        <w:lastRenderedPageBreak/>
        <w:t xml:space="preserve">Example of these options for SBFD pattern periodicity are shown in </w:t>
      </w:r>
      <w:r>
        <w:rPr>
          <w:rFonts w:eastAsia="Batang" w:cstheme="minorBidi"/>
          <w:lang w:eastAsia="zh-CN"/>
        </w:rPr>
        <w:fldChar w:fldCharType="begin"/>
      </w:r>
      <w:r>
        <w:rPr>
          <w:rFonts w:eastAsia="Batang" w:cstheme="minorBidi"/>
          <w:lang w:eastAsia="zh-CN"/>
        </w:rPr>
        <w:instrText xml:space="preserve"> REF _Ref162964039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2</w:t>
      </w:r>
      <w:r>
        <w:rPr>
          <w:rFonts w:eastAsia="Batang" w:cstheme="minorBidi"/>
          <w:lang w:eastAsia="zh-CN"/>
        </w:rPr>
        <w:fldChar w:fldCharType="end"/>
      </w:r>
      <w:r>
        <w:rPr>
          <w:rFonts w:eastAsia="Batang" w:cstheme="minorBidi"/>
          <w:lang w:eastAsia="zh-CN"/>
        </w:rPr>
        <w:t xml:space="preserve">, where the </w:t>
      </w:r>
      <w:r w:rsidRPr="00F94037">
        <w:rPr>
          <w:rFonts w:eastAsia="Batang" w:cstheme="minorBidi"/>
          <w:i/>
          <w:iCs/>
          <w:lang w:eastAsia="zh-CN"/>
        </w:rPr>
        <w:t>TDD-UL-DL-ConfigCommon</w:t>
      </w:r>
      <w:r>
        <w:rPr>
          <w:rFonts w:eastAsia="Batang" w:cstheme="minorBidi"/>
          <w:lang w:eastAsia="zh-CN"/>
        </w:rPr>
        <w:t xml:space="preserve"> has a TDD pattern {DDDDU}</w:t>
      </w:r>
      <w:r w:rsidR="00F94037">
        <w:rPr>
          <w:rFonts w:eastAsia="Batang" w:cstheme="minorBidi"/>
          <w:lang w:eastAsia="zh-CN"/>
        </w:rPr>
        <w:t xml:space="preserve"> in which an SBFD pattern of {DXXXU} is configured over it.  In Option 1, the SBFD pattern periodicity is the same as the TDD pattern periodicity, i.e., </w:t>
      </w:r>
      <w:r w:rsidR="00F94037" w:rsidRPr="00942719">
        <w:rPr>
          <w:rFonts w:eastAsia="Malgun Gothic"/>
          <w:i/>
        </w:rPr>
        <w:t>dl-UL-TransmissionPeriodicity</w:t>
      </w:r>
      <w:r w:rsidR="00F94037">
        <w:rPr>
          <w:rFonts w:eastAsia="Malgun Gothic"/>
          <w:iCs/>
        </w:rPr>
        <w:t xml:space="preserve">, whilst Option 2 in this example the SBFD pattern periodicity is </w:t>
      </w:r>
      <w:r w:rsidR="00F94037" w:rsidRPr="00F94037">
        <w:rPr>
          <w:rFonts w:eastAsia="Malgun Gothic"/>
          <w:i/>
        </w:rPr>
        <w:t>N</w:t>
      </w:r>
      <w:r w:rsidR="00F94037">
        <w:rPr>
          <w:rFonts w:eastAsia="Malgun Gothic"/>
          <w:iCs/>
        </w:rPr>
        <w:t xml:space="preserve">=2 × </w:t>
      </w:r>
      <w:r w:rsidR="00F94037" w:rsidRPr="00942719">
        <w:rPr>
          <w:rFonts w:eastAsia="Malgun Gothic"/>
          <w:i/>
        </w:rPr>
        <w:t>dl-UL-TransmissionPeriodicity</w:t>
      </w:r>
      <w:r w:rsidR="00F94037">
        <w:rPr>
          <w:rFonts w:eastAsia="Malgun Gothic"/>
          <w:iCs/>
        </w:rPr>
        <w:t xml:space="preserve">.  Option 2 offers additional flexibility </w:t>
      </w:r>
      <w:r w:rsidR="007002C5">
        <w:rPr>
          <w:rFonts w:eastAsia="Malgun Gothic"/>
          <w:iCs/>
        </w:rPr>
        <w:t xml:space="preserve">over Option 1 </w:t>
      </w:r>
      <w:r w:rsidR="00F94037">
        <w:rPr>
          <w:rFonts w:eastAsia="Malgun Gothic"/>
          <w:iCs/>
        </w:rPr>
        <w:t>in configuring the SBFD pattern</w:t>
      </w:r>
      <w:r w:rsidR="000D6B13">
        <w:rPr>
          <w:rFonts w:eastAsia="Malgun Gothic"/>
          <w:iCs/>
        </w:rPr>
        <w:t xml:space="preserve">.  </w:t>
      </w:r>
      <w:r w:rsidR="007002C5">
        <w:rPr>
          <w:rFonts w:eastAsia="Malgun Gothic"/>
          <w:iCs/>
        </w:rPr>
        <w:t xml:space="preserve">Option 2 can be configured to have the same SBFD pattern periodicity as Option 1 by enabling </w:t>
      </w:r>
      <w:r w:rsidR="007002C5" w:rsidRPr="007002C5">
        <w:rPr>
          <w:rFonts w:eastAsia="Malgun Gothic"/>
          <w:i/>
        </w:rPr>
        <w:t>N</w:t>
      </w:r>
      <w:r w:rsidR="007002C5">
        <w:rPr>
          <w:rFonts w:eastAsia="Malgun Gothic"/>
          <w:iCs/>
        </w:rPr>
        <w:t xml:space="preserve">=1, i.e., 1 × </w:t>
      </w:r>
      <w:r w:rsidR="007002C5" w:rsidRPr="00942719">
        <w:rPr>
          <w:rFonts w:eastAsia="Malgun Gothic"/>
          <w:i/>
        </w:rPr>
        <w:t>dl-UL-TransmissionPeriodicity</w:t>
      </w:r>
      <w:r w:rsidR="007002C5">
        <w:rPr>
          <w:rFonts w:eastAsia="Malgun Gothic"/>
          <w:iCs/>
        </w:rPr>
        <w:t>.  Given the additional flexibility in Option 2, we have a slight preference for Option 2.</w:t>
      </w:r>
    </w:p>
    <w:p w14:paraId="35CCC50E" w14:textId="77777777" w:rsidR="00F87E0F" w:rsidRDefault="00F87E0F" w:rsidP="002F5D20">
      <w:pPr>
        <w:spacing w:after="0"/>
        <w:rPr>
          <w:rFonts w:eastAsia="Batang" w:cstheme="minorBidi"/>
          <w:lang w:eastAsia="zh-CN"/>
        </w:rPr>
      </w:pPr>
    </w:p>
    <w:p w14:paraId="0CE7C6C7" w14:textId="77777777" w:rsidR="00C84B4A" w:rsidRDefault="00C84B4A" w:rsidP="00C84B4A">
      <w:pPr>
        <w:keepNext/>
        <w:spacing w:after="0"/>
      </w:pPr>
      <w:r>
        <w:rPr>
          <w:rFonts w:eastAsia="Batang" w:cstheme="minorBidi"/>
          <w:noProof/>
          <w:lang w:eastAsia="zh-CN"/>
        </w:rPr>
        <w:drawing>
          <wp:inline distT="0" distB="0" distL="0" distR="0" wp14:anchorId="4AD75909" wp14:editId="41AB1586">
            <wp:extent cx="6498000" cy="187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000" cy="1879200"/>
                    </a:xfrm>
                    <a:prstGeom prst="rect">
                      <a:avLst/>
                    </a:prstGeom>
                    <a:noFill/>
                  </pic:spPr>
                </pic:pic>
              </a:graphicData>
            </a:graphic>
          </wp:inline>
        </w:drawing>
      </w:r>
    </w:p>
    <w:p w14:paraId="1760A8D4" w14:textId="00917035" w:rsidR="00832F60" w:rsidRDefault="00C84B4A" w:rsidP="00F87E0F">
      <w:pPr>
        <w:pStyle w:val="Caption"/>
        <w:jc w:val="center"/>
        <w:rPr>
          <w:rFonts w:eastAsia="Batang" w:cstheme="minorBidi"/>
          <w:lang w:eastAsia="zh-CN"/>
        </w:rPr>
      </w:pPr>
      <w:bookmarkStart w:id="3" w:name="_Ref162964039"/>
      <w:r>
        <w:t xml:space="preserve">Figure </w:t>
      </w:r>
      <w:r>
        <w:fldChar w:fldCharType="begin"/>
      </w:r>
      <w:r>
        <w:instrText xml:space="preserve"> SEQ Figure \* ARABIC </w:instrText>
      </w:r>
      <w:r>
        <w:fldChar w:fldCharType="separate"/>
      </w:r>
      <w:r w:rsidR="00697821">
        <w:rPr>
          <w:noProof/>
        </w:rPr>
        <w:t>2</w:t>
      </w:r>
      <w:r>
        <w:rPr>
          <w:noProof/>
        </w:rPr>
        <w:fldChar w:fldCharType="end"/>
      </w:r>
      <w:bookmarkEnd w:id="3"/>
      <w:r>
        <w:t>: SBFD pattern periodicity options</w:t>
      </w:r>
    </w:p>
    <w:p w14:paraId="0740C8E2" w14:textId="77777777" w:rsidR="00C84B4A" w:rsidRDefault="00C84B4A" w:rsidP="002F5D20">
      <w:pPr>
        <w:spacing w:after="0"/>
        <w:rPr>
          <w:rFonts w:eastAsia="Batang" w:cstheme="minorBidi"/>
          <w:lang w:eastAsia="zh-CN"/>
        </w:rPr>
      </w:pPr>
    </w:p>
    <w:p w14:paraId="5B13AB2A" w14:textId="2BC10B3C" w:rsidR="0063294B" w:rsidRPr="0063294B" w:rsidRDefault="007002C5" w:rsidP="0063294B">
      <w:pPr>
        <w:suppressAutoHyphens/>
        <w:spacing w:after="0"/>
        <w:jc w:val="both"/>
        <w:rPr>
          <w:rFonts w:eastAsia="Malgun Gothic"/>
          <w:b/>
          <w:bCs/>
        </w:rPr>
      </w:pPr>
      <w:r w:rsidRPr="0063294B">
        <w:rPr>
          <w:rFonts w:eastAsia="Batang" w:cstheme="minorBidi"/>
          <w:b/>
          <w:bCs/>
          <w:lang w:eastAsia="zh-CN"/>
        </w:rPr>
        <w:t xml:space="preserve">Proposal </w:t>
      </w:r>
      <w:r w:rsidR="005859C1">
        <w:rPr>
          <w:rFonts w:eastAsia="Batang" w:cstheme="minorBidi"/>
          <w:b/>
          <w:bCs/>
          <w:lang w:eastAsia="zh-CN"/>
        </w:rPr>
        <w:t>6</w:t>
      </w:r>
      <w:r w:rsidRPr="0063294B">
        <w:rPr>
          <w:rFonts w:eastAsia="Batang" w:cstheme="minorBidi"/>
          <w:b/>
          <w:bCs/>
          <w:lang w:eastAsia="zh-CN"/>
        </w:rPr>
        <w:t xml:space="preserve">: </w:t>
      </w:r>
      <w:r w:rsidR="0063294B" w:rsidRPr="0063294B">
        <w:rPr>
          <w:rFonts w:eastAsia="Batang" w:cstheme="minorBidi"/>
          <w:b/>
          <w:bCs/>
          <w:lang w:eastAsia="zh-CN"/>
        </w:rPr>
        <w:t xml:space="preserve">The SBFD pattern periodicity is an </w:t>
      </w:r>
      <w:r w:rsidR="0063294B" w:rsidRPr="0063294B">
        <w:rPr>
          <w:rFonts w:eastAsia="Malgun Gothic"/>
          <w:b/>
          <w:bCs/>
        </w:rPr>
        <w:t xml:space="preserve">integer multiple of TDD-UL-DL pattern period configured by </w:t>
      </w:r>
      <w:r w:rsidR="0063294B" w:rsidRPr="0063294B">
        <w:rPr>
          <w:rFonts w:eastAsia="Malgun Gothic"/>
          <w:b/>
          <w:bCs/>
          <w:i/>
        </w:rPr>
        <w:t>dl-UL-TransmissionPeriodicity</w:t>
      </w:r>
      <w:r w:rsidR="0063294B" w:rsidRPr="0063294B">
        <w:rPr>
          <w:rFonts w:eastAsia="Malgun Gothic"/>
          <w:b/>
          <w:bCs/>
        </w:rPr>
        <w:t xml:space="preserve"> in </w:t>
      </w:r>
      <w:r w:rsidR="0063294B" w:rsidRPr="0063294B">
        <w:rPr>
          <w:rFonts w:eastAsia="Malgun Gothic"/>
          <w:b/>
          <w:bCs/>
          <w:i/>
        </w:rPr>
        <w:t>TDD-UL-DL-ConfigCommon</w:t>
      </w:r>
      <w:r w:rsidR="0063294B" w:rsidRPr="0063294B">
        <w:rPr>
          <w:rFonts w:eastAsia="Malgun Gothic"/>
          <w:b/>
          <w:bCs/>
        </w:rPr>
        <w:t xml:space="preserve"> (i.e., Option 2).</w:t>
      </w:r>
    </w:p>
    <w:p w14:paraId="4D77990C" w14:textId="1C9A3FD4" w:rsidR="007002C5" w:rsidRDefault="007002C5" w:rsidP="002F5D20">
      <w:pPr>
        <w:spacing w:after="0"/>
        <w:rPr>
          <w:rFonts w:eastAsia="Batang" w:cstheme="minorBidi"/>
          <w:lang w:eastAsia="zh-CN"/>
        </w:rPr>
      </w:pPr>
    </w:p>
    <w:p w14:paraId="63BB7E81" w14:textId="159E3882" w:rsidR="007002C5" w:rsidRDefault="007002C5" w:rsidP="002F5D20">
      <w:pPr>
        <w:spacing w:after="0"/>
        <w:rPr>
          <w:rFonts w:eastAsia="Batang" w:cstheme="minorBidi"/>
          <w:lang w:eastAsia="zh-CN"/>
        </w:rPr>
      </w:pPr>
    </w:p>
    <w:p w14:paraId="510CED38" w14:textId="5352073C" w:rsidR="005859C1" w:rsidRDefault="005859C1" w:rsidP="002F5D20">
      <w:pPr>
        <w:spacing w:after="0"/>
        <w:rPr>
          <w:rFonts w:eastAsia="Batang" w:cstheme="minorBidi"/>
          <w:lang w:eastAsia="zh-CN"/>
        </w:rPr>
      </w:pPr>
      <w:r>
        <w:rPr>
          <w:rFonts w:eastAsia="Batang" w:cstheme="minorBidi"/>
          <w:lang w:eastAsia="zh-CN"/>
        </w:rPr>
        <w:t>For the case where two TDD-UL-DL patterns are configured with periodicity P and P2, in RAN1#116bis, the following options were considered for the periodicity of SBFD pattern:</w:t>
      </w:r>
    </w:p>
    <w:p w14:paraId="657F42A4" w14:textId="77777777" w:rsidR="005859C1" w:rsidRDefault="005859C1" w:rsidP="002F5D20">
      <w:pPr>
        <w:spacing w:after="0"/>
        <w:rPr>
          <w:rFonts w:eastAsia="Batang" w:cstheme="minorBidi"/>
          <w:lang w:eastAsia="zh-CN"/>
        </w:rPr>
      </w:pPr>
    </w:p>
    <w:p w14:paraId="40345FD5" w14:textId="27836224" w:rsidR="005859C1" w:rsidRPr="005859C1" w:rsidRDefault="005859C1" w:rsidP="00262536">
      <w:pPr>
        <w:pStyle w:val="ListParagraph"/>
        <w:numPr>
          <w:ilvl w:val="0"/>
          <w:numId w:val="20"/>
        </w:numPr>
        <w:spacing w:after="0"/>
        <w:rPr>
          <w:rFonts w:eastAsia="Batang" w:cstheme="minorBidi"/>
          <w:lang w:eastAsia="zh-CN"/>
        </w:rPr>
      </w:pPr>
      <w:r w:rsidRPr="005859C1">
        <w:rPr>
          <w:rFonts w:eastAsia="Batang" w:cstheme="minorBidi"/>
          <w:lang w:eastAsia="zh-CN"/>
        </w:rPr>
        <w:t xml:space="preserve">Option 1: The period is the sum of the two TDD-UL-DL pattern periods configured by </w:t>
      </w:r>
      <w:r w:rsidRPr="005859C1">
        <w:rPr>
          <w:rFonts w:eastAsia="Batang" w:cstheme="minorBidi"/>
          <w:i/>
          <w:iCs/>
          <w:lang w:eastAsia="zh-CN"/>
        </w:rPr>
        <w:t>dl-UL-TransmissionPeriodicity</w:t>
      </w:r>
      <w:r w:rsidRPr="005859C1">
        <w:rPr>
          <w:rFonts w:eastAsia="Batang" w:cstheme="minorBidi"/>
          <w:lang w:eastAsia="zh-CN"/>
        </w:rPr>
        <w:t xml:space="preserve"> in </w:t>
      </w:r>
      <w:r w:rsidRPr="005859C1">
        <w:rPr>
          <w:rFonts w:eastAsia="Batang" w:cstheme="minorBidi"/>
          <w:i/>
          <w:iCs/>
          <w:lang w:eastAsia="zh-CN"/>
        </w:rPr>
        <w:t>TDD-UL-DL-ConfigCommon</w:t>
      </w:r>
      <w:r w:rsidRPr="005859C1">
        <w:rPr>
          <w:rFonts w:eastAsia="Batang" w:cstheme="minorBidi"/>
          <w:lang w:eastAsia="zh-CN"/>
        </w:rPr>
        <w:t>, i.e. P+P2</w:t>
      </w:r>
    </w:p>
    <w:p w14:paraId="6B7963A8" w14:textId="135B66EF" w:rsidR="005859C1" w:rsidRPr="005859C1" w:rsidRDefault="005859C1" w:rsidP="00262536">
      <w:pPr>
        <w:pStyle w:val="ListParagraph"/>
        <w:numPr>
          <w:ilvl w:val="0"/>
          <w:numId w:val="20"/>
        </w:numPr>
        <w:spacing w:after="0"/>
        <w:rPr>
          <w:rFonts w:eastAsia="Batang" w:cstheme="minorBidi"/>
          <w:lang w:eastAsia="zh-CN"/>
        </w:rPr>
      </w:pPr>
      <w:r w:rsidRPr="005859C1">
        <w:rPr>
          <w:rFonts w:eastAsia="Batang" w:cstheme="minorBidi"/>
          <w:lang w:eastAsia="zh-CN"/>
        </w:rPr>
        <w:t xml:space="preserve">Option 2: The period is integer multiple of the sum of the two TDD-UL-DL pattern periods configured by </w:t>
      </w:r>
      <w:r w:rsidRPr="005859C1">
        <w:rPr>
          <w:rFonts w:eastAsia="Batang" w:cstheme="minorBidi"/>
          <w:i/>
          <w:iCs/>
          <w:lang w:eastAsia="zh-CN"/>
        </w:rPr>
        <w:t>dl-UL-TransmissionPeriodicity</w:t>
      </w:r>
      <w:r w:rsidRPr="005859C1">
        <w:rPr>
          <w:rFonts w:eastAsia="Batang" w:cstheme="minorBidi"/>
          <w:lang w:eastAsia="zh-CN"/>
        </w:rPr>
        <w:t xml:space="preserve"> in </w:t>
      </w:r>
      <w:r w:rsidRPr="005859C1">
        <w:rPr>
          <w:rFonts w:eastAsia="Batang" w:cstheme="minorBidi"/>
          <w:i/>
          <w:iCs/>
          <w:lang w:eastAsia="zh-CN"/>
        </w:rPr>
        <w:t>TDD-UL-DL-ConfigCommon</w:t>
      </w:r>
      <w:r>
        <w:rPr>
          <w:rFonts w:eastAsia="Batang" w:cstheme="minorBidi"/>
          <w:lang w:eastAsia="zh-CN"/>
        </w:rPr>
        <w:t xml:space="preserve">, i.e. </w:t>
      </w:r>
      <w:r w:rsidR="00B10EA5">
        <w:rPr>
          <w:rFonts w:eastAsia="Batang" w:cstheme="minorBidi"/>
          <w:i/>
          <w:iCs/>
          <w:lang w:eastAsia="zh-CN"/>
        </w:rPr>
        <w:t>N</w:t>
      </w:r>
      <w:r>
        <w:rPr>
          <w:rFonts w:eastAsia="Batang" w:cstheme="minorBidi"/>
          <w:lang w:eastAsia="zh-CN"/>
        </w:rPr>
        <w:t xml:space="preserve"> </w:t>
      </w:r>
      <w:r>
        <w:rPr>
          <w:rFonts w:ascii="Symbol" w:eastAsia="Symbol" w:hAnsi="Symbol" w:cstheme="minorBidi"/>
          <w:lang w:eastAsia="zh-CN"/>
        </w:rPr>
        <w:sym w:font="Symbol" w:char="F0B4"/>
      </w:r>
      <w:r>
        <w:rPr>
          <w:rFonts w:eastAsia="Batang" w:cstheme="minorBidi"/>
          <w:lang w:eastAsia="zh-CN"/>
        </w:rPr>
        <w:t xml:space="preserve"> (P+P2), where </w:t>
      </w:r>
      <w:r w:rsidR="00B10EA5">
        <w:rPr>
          <w:rFonts w:eastAsia="Batang" w:cstheme="minorBidi"/>
          <w:i/>
          <w:iCs/>
          <w:lang w:eastAsia="zh-CN"/>
        </w:rPr>
        <w:t>N</w:t>
      </w:r>
      <w:r w:rsidRPr="00A30B2F">
        <w:rPr>
          <w:rFonts w:eastAsia="Batang" w:cstheme="minorBidi"/>
          <w:lang w:eastAsia="zh-CN"/>
        </w:rPr>
        <w:t xml:space="preserve"> </w:t>
      </w:r>
      <w:r>
        <w:rPr>
          <w:rFonts w:eastAsia="Batang" w:cstheme="minorBidi"/>
          <w:lang w:eastAsia="zh-CN"/>
        </w:rPr>
        <w:t xml:space="preserve">= integer number </w:t>
      </w:r>
      <w:r>
        <w:rPr>
          <w:rFonts w:ascii="Symbol" w:eastAsia="Symbol" w:hAnsi="Symbol" w:cstheme="minorBidi"/>
          <w:lang w:eastAsia="zh-CN"/>
        </w:rPr>
        <w:sym w:font="Symbol" w:char="F0B3"/>
      </w:r>
      <w:r>
        <w:rPr>
          <w:rFonts w:eastAsia="Batang" w:cstheme="minorBidi"/>
          <w:lang w:eastAsia="zh-CN"/>
        </w:rPr>
        <w:t xml:space="preserve"> 1.</w:t>
      </w:r>
    </w:p>
    <w:p w14:paraId="219A56CF" w14:textId="77777777" w:rsidR="005859C1" w:rsidRDefault="005859C1" w:rsidP="002F5D20">
      <w:pPr>
        <w:spacing w:after="0"/>
        <w:rPr>
          <w:rFonts w:eastAsia="Batang" w:cstheme="minorBidi"/>
          <w:lang w:eastAsia="zh-CN"/>
        </w:rPr>
      </w:pPr>
    </w:p>
    <w:p w14:paraId="78935385" w14:textId="4A227777" w:rsidR="005859C1" w:rsidRDefault="00A30B2F" w:rsidP="002F5D20">
      <w:pPr>
        <w:spacing w:after="0"/>
        <w:rPr>
          <w:rFonts w:eastAsia="Batang" w:cstheme="minorBidi"/>
          <w:lang w:eastAsia="zh-CN"/>
        </w:rPr>
      </w:pPr>
      <w:r>
        <w:rPr>
          <w:rFonts w:eastAsia="Batang" w:cstheme="minorBidi"/>
          <w:lang w:eastAsia="zh-CN"/>
        </w:rPr>
        <w:t xml:space="preserve">Similar to the case with one TDD-UL-DL pattern, </w:t>
      </w:r>
      <w:r w:rsidR="00646D7E">
        <w:rPr>
          <w:rFonts w:eastAsia="Batang" w:cstheme="minorBidi"/>
          <w:lang w:eastAsia="zh-CN"/>
        </w:rPr>
        <w:t xml:space="preserve">introducing a multiple integer enables the gNB to control the density of the SBFD slots/symbols, and that Option 1 can be achieved by Option 2 by setting the integer </w:t>
      </w:r>
      <w:r w:rsidR="00B10EA5" w:rsidRPr="00B10EA5">
        <w:rPr>
          <w:rFonts w:eastAsia="Batang" w:cstheme="minorBidi"/>
          <w:i/>
          <w:iCs/>
          <w:lang w:eastAsia="zh-CN"/>
        </w:rPr>
        <w:t>N</w:t>
      </w:r>
      <w:r w:rsidR="00646D7E">
        <w:rPr>
          <w:rFonts w:eastAsia="Batang" w:cstheme="minorBidi"/>
          <w:lang w:eastAsia="zh-CN"/>
        </w:rPr>
        <w:t>=1.  Hence</w:t>
      </w:r>
      <w:r w:rsidR="00B10EA5">
        <w:rPr>
          <w:rFonts w:eastAsia="Batang" w:cstheme="minorBidi"/>
          <w:lang w:eastAsia="zh-CN"/>
        </w:rPr>
        <w:t>,</w:t>
      </w:r>
      <w:r w:rsidR="00646D7E">
        <w:rPr>
          <w:rFonts w:eastAsia="Batang" w:cstheme="minorBidi"/>
          <w:lang w:eastAsia="zh-CN"/>
        </w:rPr>
        <w:t xml:space="preserve"> we have a preference for Option 2.</w:t>
      </w:r>
    </w:p>
    <w:p w14:paraId="3DB128F5" w14:textId="77777777" w:rsidR="00646D7E" w:rsidRDefault="00646D7E" w:rsidP="002F5D20">
      <w:pPr>
        <w:spacing w:after="0"/>
        <w:rPr>
          <w:rFonts w:eastAsia="Batang" w:cstheme="minorBidi"/>
          <w:lang w:eastAsia="zh-CN"/>
        </w:rPr>
      </w:pPr>
    </w:p>
    <w:p w14:paraId="7C710FBE" w14:textId="12BB5AD3" w:rsidR="005859C1" w:rsidRPr="00AE34F1" w:rsidRDefault="00646D7E" w:rsidP="002F5D20">
      <w:pPr>
        <w:spacing w:after="0"/>
        <w:rPr>
          <w:rFonts w:eastAsia="Batang" w:cstheme="minorBidi"/>
          <w:b/>
          <w:bCs/>
          <w:lang w:eastAsia="zh-CN"/>
        </w:rPr>
      </w:pPr>
      <w:r w:rsidRPr="00646D7E">
        <w:rPr>
          <w:rFonts w:eastAsia="Batang" w:cstheme="minorBidi"/>
          <w:b/>
          <w:bCs/>
          <w:lang w:eastAsia="zh-CN"/>
        </w:rPr>
        <w:t xml:space="preserve">Proposal 7: The period of SBFD pattern when two TDD-UL-DL patterns are configured is an integer multiple of the sum of the two TDD-UL-DL pattern periods configured by </w:t>
      </w:r>
      <w:r w:rsidRPr="00646D7E">
        <w:rPr>
          <w:rFonts w:eastAsia="Batang" w:cstheme="minorBidi"/>
          <w:b/>
          <w:bCs/>
          <w:i/>
          <w:iCs/>
          <w:lang w:eastAsia="zh-CN"/>
        </w:rPr>
        <w:t>dl-UL-TransmissionPeriodicity</w:t>
      </w:r>
      <w:r w:rsidRPr="00646D7E">
        <w:rPr>
          <w:rFonts w:eastAsia="Batang" w:cstheme="minorBidi"/>
          <w:b/>
          <w:bCs/>
          <w:lang w:eastAsia="zh-CN"/>
        </w:rPr>
        <w:t xml:space="preserve"> in </w:t>
      </w:r>
      <w:r w:rsidRPr="00646D7E">
        <w:rPr>
          <w:rFonts w:eastAsia="Batang" w:cstheme="minorBidi"/>
          <w:b/>
          <w:bCs/>
          <w:i/>
          <w:iCs/>
          <w:lang w:eastAsia="zh-CN"/>
        </w:rPr>
        <w:t>TDD-UL-DL-ConfigCommon</w:t>
      </w:r>
      <w:r w:rsidRPr="00646D7E">
        <w:rPr>
          <w:rFonts w:eastAsia="Batang" w:cstheme="minorBidi"/>
          <w:b/>
          <w:bCs/>
          <w:lang w:eastAsia="zh-CN"/>
        </w:rPr>
        <w:t xml:space="preserve">, i.e. </w:t>
      </w:r>
      <w:r w:rsidR="00B10EA5">
        <w:rPr>
          <w:rFonts w:eastAsia="Batang" w:cstheme="minorBidi"/>
          <w:b/>
          <w:bCs/>
          <w:i/>
          <w:iCs/>
          <w:lang w:eastAsia="zh-CN"/>
        </w:rPr>
        <w:t>N</w:t>
      </w:r>
      <w:r w:rsidRPr="00646D7E">
        <w:rPr>
          <w:rFonts w:eastAsia="Batang" w:cstheme="minorBidi"/>
          <w:b/>
          <w:bCs/>
          <w:lang w:eastAsia="zh-CN"/>
        </w:rPr>
        <w:t xml:space="preserve"> </w:t>
      </w:r>
      <w:r w:rsidRPr="00646D7E">
        <w:rPr>
          <w:rFonts w:ascii="Symbol" w:eastAsia="Symbol" w:hAnsi="Symbol" w:cstheme="minorBidi"/>
          <w:b/>
          <w:lang w:eastAsia="zh-CN"/>
        </w:rPr>
        <w:sym w:font="Symbol" w:char="F0B4"/>
      </w:r>
      <w:r w:rsidRPr="00646D7E">
        <w:rPr>
          <w:rFonts w:eastAsia="Batang" w:cstheme="minorBidi"/>
          <w:b/>
          <w:bCs/>
          <w:lang w:eastAsia="zh-CN"/>
        </w:rPr>
        <w:t xml:space="preserve"> (P+P2), where </w:t>
      </w:r>
      <w:r w:rsidR="00B10EA5">
        <w:rPr>
          <w:rFonts w:eastAsia="Batang" w:cstheme="minorBidi"/>
          <w:b/>
          <w:bCs/>
          <w:i/>
          <w:iCs/>
          <w:lang w:eastAsia="zh-CN"/>
        </w:rPr>
        <w:t>N</w:t>
      </w:r>
      <w:r w:rsidRPr="00646D7E">
        <w:rPr>
          <w:rFonts w:eastAsia="Batang" w:cstheme="minorBidi"/>
          <w:b/>
          <w:bCs/>
          <w:lang w:eastAsia="zh-CN"/>
        </w:rPr>
        <w:t xml:space="preserve"> = integer number </w:t>
      </w:r>
      <w:r w:rsidRPr="00646D7E">
        <w:rPr>
          <w:rFonts w:ascii="Symbol" w:eastAsia="Symbol" w:hAnsi="Symbol" w:cstheme="minorBidi"/>
          <w:b/>
          <w:lang w:eastAsia="zh-CN"/>
        </w:rPr>
        <w:sym w:font="Symbol" w:char="F0B3"/>
      </w:r>
      <w:r w:rsidRPr="00646D7E">
        <w:rPr>
          <w:rFonts w:eastAsia="Batang" w:cstheme="minorBidi"/>
          <w:b/>
          <w:bCs/>
          <w:lang w:eastAsia="zh-CN"/>
        </w:rPr>
        <w:t xml:space="preserve"> 1.</w:t>
      </w:r>
    </w:p>
    <w:p w14:paraId="7D6D5067" w14:textId="77777777" w:rsidR="005859C1" w:rsidRDefault="005859C1" w:rsidP="002F5D20">
      <w:pPr>
        <w:spacing w:after="0"/>
        <w:rPr>
          <w:rFonts w:eastAsia="Batang" w:cstheme="minorBidi"/>
          <w:lang w:eastAsia="zh-CN"/>
        </w:rPr>
      </w:pPr>
    </w:p>
    <w:p w14:paraId="4A9151CE" w14:textId="77777777" w:rsidR="004F1506" w:rsidRDefault="004F1506" w:rsidP="004F1506">
      <w:pPr>
        <w:spacing w:after="0"/>
        <w:rPr>
          <w:rFonts w:eastAsia="Batang" w:cstheme="minorBidi"/>
          <w:lang w:eastAsia="zh-CN"/>
        </w:rPr>
      </w:pPr>
    </w:p>
    <w:p w14:paraId="43FC3B89" w14:textId="22CB9208" w:rsidR="004F1506" w:rsidRPr="004F1506" w:rsidRDefault="004F1506" w:rsidP="004F1506">
      <w:pPr>
        <w:pStyle w:val="Heading4"/>
        <w:numPr>
          <w:ilvl w:val="3"/>
          <w:numId w:val="5"/>
        </w:numPr>
        <w:rPr>
          <w:lang w:eastAsia="zh-CN"/>
        </w:rPr>
      </w:pPr>
      <w:r>
        <w:rPr>
          <w:lang w:eastAsia="zh-CN"/>
        </w:rPr>
        <w:t xml:space="preserve">Interactions with </w:t>
      </w:r>
      <w:r w:rsidRPr="00034D4D">
        <w:rPr>
          <w:rFonts w:eastAsia="Malgun Gothic"/>
          <w:i/>
        </w:rPr>
        <w:t>TDD-UL-DL-ConfigDedicated</w:t>
      </w:r>
      <w:r w:rsidRPr="00034D4D">
        <w:rPr>
          <w:rFonts w:eastAsia="Malgun Gothic"/>
        </w:rPr>
        <w:t xml:space="preserve"> and SFI</w:t>
      </w:r>
    </w:p>
    <w:p w14:paraId="167875AE" w14:textId="5D7F282A" w:rsidR="00561FC9" w:rsidRDefault="004016EB" w:rsidP="002F5D20">
      <w:pPr>
        <w:spacing w:after="0"/>
        <w:rPr>
          <w:rFonts w:eastAsia="Malgun Gothic"/>
        </w:rPr>
      </w:pPr>
      <w:r>
        <w:rPr>
          <w:rFonts w:eastAsia="Batang" w:cstheme="minorBidi"/>
          <w:lang w:eastAsia="zh-CN"/>
        </w:rPr>
        <w:t xml:space="preserve">In RAN1#116, </w:t>
      </w:r>
      <w:r w:rsidR="00C83EEF">
        <w:rPr>
          <w:rFonts w:eastAsia="Batang" w:cstheme="minorBidi"/>
          <w:lang w:eastAsia="zh-CN"/>
        </w:rPr>
        <w:t xml:space="preserve">it was agreed to further discuss </w:t>
      </w:r>
      <w:r>
        <w:rPr>
          <w:rFonts w:eastAsia="Batang" w:cstheme="minorBidi"/>
          <w:lang w:eastAsia="zh-CN"/>
        </w:rPr>
        <w:t xml:space="preserve">the SBFD UE behaviour under legacy slot </w:t>
      </w:r>
      <w:r w:rsidR="00C82254">
        <w:rPr>
          <w:rFonts w:eastAsia="Batang" w:cstheme="minorBidi"/>
          <w:lang w:eastAsia="zh-CN"/>
        </w:rPr>
        <w:t xml:space="preserve">format </w:t>
      </w:r>
      <w:r>
        <w:rPr>
          <w:rFonts w:eastAsia="Batang" w:cstheme="minorBidi"/>
          <w:lang w:eastAsia="zh-CN"/>
        </w:rPr>
        <w:t xml:space="preserve">configurations </w:t>
      </w:r>
      <w:r w:rsidR="00C83EEF" w:rsidRPr="00034D4D">
        <w:rPr>
          <w:rFonts w:eastAsia="Malgun Gothic"/>
          <w:i/>
        </w:rPr>
        <w:t>TDD-UL-DL-ConfigDedicated</w:t>
      </w:r>
      <w:r w:rsidR="00C83EEF" w:rsidRPr="00034D4D">
        <w:rPr>
          <w:rFonts w:eastAsia="Malgun Gothic"/>
        </w:rPr>
        <w:t xml:space="preserve"> and SFI in DCI format 2_0</w:t>
      </w:r>
      <w:r w:rsidR="00C83EEF">
        <w:rPr>
          <w:rFonts w:eastAsia="Malgun Gothic"/>
        </w:rPr>
        <w:t>.</w:t>
      </w:r>
      <w:r w:rsidR="00C82254">
        <w:rPr>
          <w:rFonts w:eastAsia="Malgun Gothic"/>
        </w:rPr>
        <w:t xml:space="preserve">  These legacy configurations are used to configure Flexible OFDM symbol</w:t>
      </w:r>
      <w:r w:rsidR="00F41B27">
        <w:rPr>
          <w:rFonts w:eastAsia="Malgun Gothic"/>
        </w:rPr>
        <w:t>s to DL or UL.  For Flexible OFDM symbols, we do not see any need to change the behaviour for SBFD UE and hence the legacy behaviour should be used.</w:t>
      </w:r>
    </w:p>
    <w:p w14:paraId="6DB2BDC8" w14:textId="77777777" w:rsidR="00F41B27" w:rsidRDefault="00F41B27" w:rsidP="002F5D20">
      <w:pPr>
        <w:spacing w:after="0"/>
        <w:rPr>
          <w:rFonts w:eastAsia="Malgun Gothic"/>
        </w:rPr>
      </w:pPr>
    </w:p>
    <w:p w14:paraId="1CE5CB39" w14:textId="09F6AC9A" w:rsidR="002941B1" w:rsidRDefault="002941B1" w:rsidP="002F5D20">
      <w:pPr>
        <w:spacing w:after="0"/>
        <w:rPr>
          <w:rFonts w:eastAsia="Malgun Gothic"/>
          <w:iCs/>
        </w:rPr>
      </w:pPr>
      <w:r w:rsidRPr="002941B1">
        <w:rPr>
          <w:rFonts w:eastAsia="Malgun Gothic"/>
        </w:rPr>
        <w:t>For</w:t>
      </w:r>
      <w:r>
        <w:rPr>
          <w:rFonts w:eastAsia="Malgun Gothic"/>
        </w:rPr>
        <w:t xml:space="preserve"> SBFD OFDM symbols that are configured from Flexible OFDM symbols, </w:t>
      </w:r>
      <w:r w:rsidRPr="00034D4D">
        <w:rPr>
          <w:rFonts w:eastAsia="Malgun Gothic"/>
          <w:i/>
        </w:rPr>
        <w:t>TDD-UL-DL-ConfigDedicated</w:t>
      </w:r>
      <w:r w:rsidRPr="00034D4D">
        <w:rPr>
          <w:rFonts w:eastAsia="Malgun Gothic"/>
        </w:rPr>
        <w:t xml:space="preserve"> and SFI in DCI format 2_0</w:t>
      </w:r>
      <w:r>
        <w:rPr>
          <w:rFonts w:eastAsia="Malgun Gothic"/>
        </w:rPr>
        <w:t xml:space="preserve"> indicates which subbands are activated and deactivated.  That is, the subband with the same link direction as that of the indicated by </w:t>
      </w:r>
      <w:r w:rsidRPr="00034D4D">
        <w:rPr>
          <w:rFonts w:eastAsia="Malgun Gothic"/>
          <w:i/>
        </w:rPr>
        <w:t>TDD-UL-DL-ConfigDedicated</w:t>
      </w:r>
      <w:r w:rsidRPr="00034D4D">
        <w:rPr>
          <w:rFonts w:eastAsia="Malgun Gothic"/>
        </w:rPr>
        <w:t xml:space="preserve"> and SFI</w:t>
      </w:r>
      <w:r>
        <w:rPr>
          <w:rFonts w:eastAsia="Malgun Gothic"/>
        </w:rPr>
        <w:t xml:space="preserve">, are activated and hence can be used, whilst the subband with the opposite link direction is deactivated, that is it is not used for transmission or reception.  </w:t>
      </w:r>
      <w:r w:rsidR="003D4674">
        <w:rPr>
          <w:rFonts w:eastAsia="Malgun Gothic"/>
        </w:rPr>
        <w:t xml:space="preserve">The guardbands are also used for transmission or reception based on the indicated </w:t>
      </w:r>
      <w:r w:rsidR="003D4674">
        <w:rPr>
          <w:rFonts w:eastAsia="Malgun Gothic"/>
        </w:rPr>
        <w:lastRenderedPageBreak/>
        <w:t xml:space="preserve">link direction.  </w:t>
      </w:r>
      <w:r w:rsidR="0032308B">
        <w:rPr>
          <w:rFonts w:eastAsia="Malgun Gothic"/>
        </w:rPr>
        <w:t>An</w:t>
      </w:r>
      <w:r>
        <w:rPr>
          <w:rFonts w:eastAsia="Malgun Gothic"/>
        </w:rPr>
        <w:t xml:space="preserve"> example</w:t>
      </w:r>
      <w:r w:rsidR="0032308B">
        <w:rPr>
          <w:rFonts w:eastAsia="Malgun Gothic"/>
        </w:rPr>
        <w:t xml:space="preserve"> is shown in </w:t>
      </w:r>
      <w:r w:rsidR="0032308B">
        <w:rPr>
          <w:rFonts w:eastAsia="Malgun Gothic"/>
        </w:rPr>
        <w:fldChar w:fldCharType="begin"/>
      </w:r>
      <w:r w:rsidR="0032308B">
        <w:rPr>
          <w:rFonts w:eastAsia="Malgun Gothic"/>
        </w:rPr>
        <w:instrText xml:space="preserve"> REF _Ref162974076 \h </w:instrText>
      </w:r>
      <w:r w:rsidR="0032308B">
        <w:rPr>
          <w:rFonts w:eastAsia="Malgun Gothic"/>
        </w:rPr>
      </w:r>
      <w:r w:rsidR="0032308B">
        <w:rPr>
          <w:rFonts w:eastAsia="Malgun Gothic"/>
        </w:rPr>
        <w:fldChar w:fldCharType="separate"/>
      </w:r>
      <w:r w:rsidR="00697821">
        <w:t xml:space="preserve">Figure </w:t>
      </w:r>
      <w:r w:rsidR="00697821">
        <w:rPr>
          <w:noProof/>
        </w:rPr>
        <w:t>3</w:t>
      </w:r>
      <w:r w:rsidR="0032308B">
        <w:rPr>
          <w:rFonts w:eastAsia="Malgun Gothic"/>
        </w:rPr>
        <w:fldChar w:fldCharType="end"/>
      </w:r>
      <w:r>
        <w:rPr>
          <w:rFonts w:eastAsia="Malgun Gothic"/>
        </w:rPr>
        <w:t xml:space="preserve">, </w:t>
      </w:r>
      <w:r w:rsidR="0032308B">
        <w:rPr>
          <w:rFonts w:eastAsia="Malgun Gothic"/>
        </w:rPr>
        <w:t xml:space="preserve">where </w:t>
      </w:r>
      <w:r w:rsidR="0032308B" w:rsidRPr="0032308B">
        <w:rPr>
          <w:rFonts w:eastAsia="Malgun Gothic"/>
          <w:i/>
        </w:rPr>
        <w:t>TDD-UL-DL-ConfigCommon</w:t>
      </w:r>
      <w:r w:rsidR="0032308B">
        <w:rPr>
          <w:rFonts w:eastAsia="Malgun Gothic"/>
          <w:b/>
          <w:bCs/>
          <w:iCs/>
        </w:rPr>
        <w:t xml:space="preserve"> </w:t>
      </w:r>
      <w:r w:rsidR="0032308B" w:rsidRPr="0032308B">
        <w:rPr>
          <w:rFonts w:eastAsia="Malgun Gothic"/>
          <w:iCs/>
        </w:rPr>
        <w:t>configures</w:t>
      </w:r>
      <w:r w:rsidR="0032308B">
        <w:rPr>
          <w:rFonts w:eastAsia="Malgun Gothic"/>
          <w:iCs/>
        </w:rPr>
        <w:t xml:space="preserve"> a {DDDSU} TDD pattern, which is further configured into SBFD pattern {XXXXU}.</w:t>
      </w:r>
      <w:r w:rsidR="007D7C15">
        <w:rPr>
          <w:rFonts w:eastAsia="Malgun Gothic"/>
          <w:iCs/>
        </w:rPr>
        <w:t xml:space="preserve">  An SFI signals an index = 0, </w:t>
      </w:r>
      <w:r w:rsidR="002862F2">
        <w:rPr>
          <w:rFonts w:eastAsia="Malgun Gothic"/>
          <w:iCs/>
        </w:rPr>
        <w:t xml:space="preserve">which </w:t>
      </w:r>
      <w:r w:rsidR="00B01317">
        <w:rPr>
          <w:rFonts w:eastAsia="Malgun Gothic"/>
          <w:iCs/>
        </w:rPr>
        <w:t>indicates that all Flexible OFDM symbols in a slot are used as DL for legacy UE</w:t>
      </w:r>
      <w:r w:rsidR="0003151D">
        <w:rPr>
          <w:rFonts w:eastAsia="Malgun Gothic"/>
          <w:iCs/>
        </w:rPr>
        <w:t xml:space="preserve">.  </w:t>
      </w:r>
      <w:r w:rsidR="00B01317">
        <w:rPr>
          <w:rFonts w:eastAsia="Malgun Gothic"/>
          <w:iCs/>
        </w:rPr>
        <w:t>For SBFD UE</w:t>
      </w:r>
      <w:r w:rsidR="0003151D">
        <w:rPr>
          <w:rFonts w:eastAsia="Malgun Gothic"/>
          <w:iCs/>
        </w:rPr>
        <w:t xml:space="preserve">, </w:t>
      </w:r>
      <w:r w:rsidR="00376162">
        <w:rPr>
          <w:rFonts w:eastAsia="Malgun Gothic"/>
          <w:iCs/>
        </w:rPr>
        <w:t>the DL subbands are active and the UL subband is deactivated, that is the SBFD UE will not transmit in the UL subband.  If guardbands are configured, they are used for DL.</w:t>
      </w:r>
      <w:r w:rsidR="00002DB3">
        <w:rPr>
          <w:rFonts w:eastAsia="Malgun Gothic"/>
          <w:iCs/>
        </w:rPr>
        <w:t xml:space="preserve">  This reduces CLI to legacy UEs, since legacy UEs may receive DL in frequencies that overlap the UL subband of SBFD UEs, and so by deactivating the UL subband, the CLI is removed.</w:t>
      </w:r>
    </w:p>
    <w:p w14:paraId="48CD83B2" w14:textId="77777777" w:rsidR="00002DB3" w:rsidRDefault="00002DB3" w:rsidP="002F5D20">
      <w:pPr>
        <w:spacing w:after="0"/>
        <w:rPr>
          <w:rFonts w:eastAsia="Malgun Gothic"/>
          <w:iCs/>
        </w:rPr>
      </w:pPr>
    </w:p>
    <w:p w14:paraId="79135145" w14:textId="47803875" w:rsidR="00002DB3" w:rsidRPr="0032308B" w:rsidRDefault="00002DB3" w:rsidP="002F5D20">
      <w:pPr>
        <w:spacing w:after="0"/>
        <w:rPr>
          <w:rFonts w:eastAsia="Malgun Gothic"/>
          <w:iCs/>
        </w:rPr>
      </w:pPr>
      <w:r>
        <w:rPr>
          <w:rFonts w:eastAsia="Malgun Gothic"/>
          <w:iCs/>
        </w:rPr>
        <w:t xml:space="preserve">For SBFD OFDM symbols that are configured from DL OFDM symbols, the SBFD UE should ignore the indications from </w:t>
      </w:r>
      <w:r w:rsidRPr="00034D4D">
        <w:rPr>
          <w:rFonts w:eastAsia="Malgun Gothic"/>
          <w:i/>
        </w:rPr>
        <w:t>TDD-UL-DL-ConfigDedicated</w:t>
      </w:r>
      <w:r w:rsidRPr="00034D4D">
        <w:rPr>
          <w:rFonts w:eastAsia="Malgun Gothic"/>
        </w:rPr>
        <w:t xml:space="preserve"> and SFI in DCI format 2_0</w:t>
      </w:r>
      <w:r>
        <w:rPr>
          <w:rFonts w:eastAsia="Malgun Gothic"/>
        </w:rPr>
        <w:t>, since these legacy slot format configurations are only applicable to Flexible OFDM symbols.</w:t>
      </w:r>
    </w:p>
    <w:p w14:paraId="4C5C41BC" w14:textId="77777777" w:rsidR="0032308B" w:rsidRDefault="0032308B" w:rsidP="002F5D20">
      <w:pPr>
        <w:spacing w:after="0"/>
        <w:rPr>
          <w:rFonts w:eastAsia="Malgun Gothic"/>
        </w:rPr>
      </w:pPr>
    </w:p>
    <w:p w14:paraId="3AB63C3B" w14:textId="77777777" w:rsidR="0032308B" w:rsidRDefault="0032308B" w:rsidP="0032308B">
      <w:pPr>
        <w:keepNext/>
        <w:spacing w:after="0"/>
        <w:jc w:val="center"/>
      </w:pPr>
      <w:r>
        <w:rPr>
          <w:rFonts w:eastAsia="Malgun Gothic"/>
          <w:noProof/>
        </w:rPr>
        <w:drawing>
          <wp:inline distT="0" distB="0" distL="0" distR="0" wp14:anchorId="59725EA0" wp14:editId="0F477153">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1E15B53A" w14:textId="27941641" w:rsidR="0032308B" w:rsidRPr="002941B1" w:rsidRDefault="0032308B" w:rsidP="0032308B">
      <w:pPr>
        <w:pStyle w:val="Caption"/>
        <w:jc w:val="center"/>
        <w:rPr>
          <w:rFonts w:eastAsia="Malgun Gothic"/>
        </w:rPr>
      </w:pPr>
      <w:bookmarkStart w:id="4" w:name="_Ref162974076"/>
      <w:r>
        <w:t xml:space="preserve">Figure </w:t>
      </w:r>
      <w:r>
        <w:fldChar w:fldCharType="begin"/>
      </w:r>
      <w:r>
        <w:instrText xml:space="preserve"> SEQ Figure \* ARABIC </w:instrText>
      </w:r>
      <w:r>
        <w:fldChar w:fldCharType="separate"/>
      </w:r>
      <w:r w:rsidR="00697821">
        <w:rPr>
          <w:noProof/>
        </w:rPr>
        <w:t>3</w:t>
      </w:r>
      <w:r>
        <w:rPr>
          <w:noProof/>
        </w:rPr>
        <w:fldChar w:fldCharType="end"/>
      </w:r>
      <w:bookmarkEnd w:id="4"/>
      <w:r>
        <w:t>: Deactivating UL subband using SFI</w:t>
      </w:r>
    </w:p>
    <w:p w14:paraId="672DB004" w14:textId="77777777" w:rsidR="002941B1" w:rsidRDefault="002941B1" w:rsidP="002F5D20">
      <w:pPr>
        <w:spacing w:after="0"/>
        <w:rPr>
          <w:rFonts w:eastAsia="Malgun Gothic"/>
          <w:b/>
          <w:bCs/>
        </w:rPr>
      </w:pPr>
    </w:p>
    <w:p w14:paraId="0EA7BD24" w14:textId="1309E009" w:rsidR="00002DB3" w:rsidRDefault="00F41B27" w:rsidP="002F5D20">
      <w:pPr>
        <w:spacing w:after="0"/>
        <w:rPr>
          <w:rFonts w:eastAsia="Malgun Gothic"/>
          <w:b/>
          <w:bCs/>
        </w:rPr>
      </w:pPr>
      <w:r w:rsidRPr="002F41F9">
        <w:rPr>
          <w:rFonts w:eastAsia="Malgun Gothic"/>
          <w:b/>
          <w:bCs/>
        </w:rPr>
        <w:t xml:space="preserve">Proposal </w:t>
      </w:r>
      <w:r w:rsidR="00073DFD">
        <w:rPr>
          <w:rFonts w:eastAsia="Malgun Gothic"/>
          <w:b/>
          <w:bCs/>
        </w:rPr>
        <w:t>8</w:t>
      </w:r>
      <w:r w:rsidRPr="002F41F9">
        <w:rPr>
          <w:rFonts w:eastAsia="Malgun Gothic"/>
          <w:b/>
          <w:bCs/>
        </w:rPr>
        <w:t>:</w:t>
      </w:r>
      <w:r w:rsidR="00002DB3">
        <w:rPr>
          <w:rFonts w:eastAsia="Malgun Gothic"/>
          <w:b/>
          <w:bCs/>
        </w:rPr>
        <w:t xml:space="preserve"> The behaviour of SBFD capable UE on</w:t>
      </w:r>
      <w:r w:rsidR="002B22B2">
        <w:rPr>
          <w:rFonts w:eastAsia="Malgun Gothic"/>
          <w:b/>
          <w:bCs/>
        </w:rPr>
        <w:t xml:space="preserve"> legacy slot format configurations,</w:t>
      </w:r>
      <w:r w:rsidR="00002DB3">
        <w:rPr>
          <w:rFonts w:eastAsia="Malgun Gothic"/>
          <w:b/>
          <w:bCs/>
        </w:rPr>
        <w:t xml:space="preserve"> </w:t>
      </w:r>
      <w:r w:rsidR="00002DB3" w:rsidRPr="002F41F9">
        <w:rPr>
          <w:rFonts w:eastAsia="Malgun Gothic"/>
          <w:b/>
          <w:bCs/>
          <w:i/>
        </w:rPr>
        <w:t>TDD-UL-DL-ConfigDedicated</w:t>
      </w:r>
      <w:r w:rsidR="00002DB3" w:rsidRPr="002F41F9">
        <w:rPr>
          <w:rFonts w:eastAsia="Malgun Gothic"/>
          <w:b/>
          <w:bCs/>
        </w:rPr>
        <w:t xml:space="preserve"> and SFI in DCI format 2_0 configurations</w:t>
      </w:r>
      <w:r w:rsidR="00002DB3">
        <w:rPr>
          <w:rFonts w:eastAsia="Malgun Gothic"/>
          <w:b/>
          <w:bCs/>
        </w:rPr>
        <w:t xml:space="preserve"> are:</w:t>
      </w:r>
    </w:p>
    <w:p w14:paraId="595C83A1" w14:textId="7D0B9B9C" w:rsidR="00002DB3" w:rsidRDefault="002B22B2" w:rsidP="00262536">
      <w:pPr>
        <w:pStyle w:val="ListParagraph"/>
        <w:numPr>
          <w:ilvl w:val="0"/>
          <w:numId w:val="16"/>
        </w:numPr>
        <w:spacing w:after="0"/>
        <w:rPr>
          <w:rFonts w:eastAsia="Malgun Gothic"/>
          <w:b/>
          <w:bCs/>
        </w:rPr>
      </w:pPr>
      <w:r>
        <w:rPr>
          <w:rFonts w:eastAsia="Malgun Gothic"/>
          <w:b/>
          <w:bCs/>
        </w:rPr>
        <w:t xml:space="preserve">For </w:t>
      </w:r>
      <w:r w:rsidR="00002DB3">
        <w:rPr>
          <w:rFonts w:eastAsia="Malgun Gothic"/>
          <w:b/>
          <w:bCs/>
        </w:rPr>
        <w:t xml:space="preserve">Flexible OFDM symbols: Follow legacy behaviour, i.e., use </w:t>
      </w:r>
      <w:r>
        <w:rPr>
          <w:rFonts w:eastAsia="Malgun Gothic"/>
          <w:b/>
          <w:bCs/>
        </w:rPr>
        <w:t>the Flexible OFDM symbols as DL or UL as per the indication in the legacy slot format configuration</w:t>
      </w:r>
      <w:r w:rsidR="00CD413F">
        <w:rPr>
          <w:rFonts w:eastAsia="Malgun Gothic"/>
          <w:b/>
          <w:bCs/>
        </w:rPr>
        <w:t>s.</w:t>
      </w:r>
    </w:p>
    <w:p w14:paraId="751CBB34" w14:textId="52136189" w:rsidR="002B22B2" w:rsidRDefault="002B22B2" w:rsidP="00262536">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subband with the opposite link direction as the link direction indicated by the </w:t>
      </w:r>
      <w:r w:rsidR="00CD413F">
        <w:rPr>
          <w:rFonts w:eastAsia="Malgun Gothic"/>
          <w:b/>
          <w:bCs/>
        </w:rPr>
        <w:t>legacy slot format configurations.</w:t>
      </w:r>
      <w:r w:rsidR="004328A0">
        <w:rPr>
          <w:rFonts w:eastAsia="Malgun Gothic"/>
          <w:b/>
          <w:bCs/>
        </w:rPr>
        <w:t xml:space="preserve"> If guardbands are configured, the guardbands are used for DL or UL if the legacy slot format configurations indicate the OFDM symbol to be DL or UL respectively.</w:t>
      </w:r>
    </w:p>
    <w:p w14:paraId="31DEB0A8" w14:textId="679C842F" w:rsidR="00CD413F" w:rsidRPr="00002DB3" w:rsidRDefault="00CD413F" w:rsidP="00262536">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7D362299" w14:textId="77777777" w:rsidR="00002DB3" w:rsidRDefault="00002DB3" w:rsidP="002F5D20">
      <w:pPr>
        <w:spacing w:after="0"/>
        <w:rPr>
          <w:rFonts w:eastAsia="Malgun Gothic"/>
          <w:b/>
          <w:bCs/>
        </w:rPr>
      </w:pPr>
    </w:p>
    <w:p w14:paraId="7EB59663" w14:textId="77777777" w:rsidR="002F41F9" w:rsidRDefault="002F41F9" w:rsidP="002F5D20">
      <w:pPr>
        <w:spacing w:after="0"/>
        <w:rPr>
          <w:rFonts w:eastAsia="Malgun Gothic"/>
          <w:lang w:val="en-US" w:eastAsia="ko-KR"/>
        </w:rPr>
      </w:pPr>
    </w:p>
    <w:p w14:paraId="2384BEFB" w14:textId="0F7750E0" w:rsidR="00670080" w:rsidRDefault="008A266F">
      <w:pPr>
        <w:pStyle w:val="Heading2"/>
        <w:numPr>
          <w:ilvl w:val="1"/>
          <w:numId w:val="5"/>
        </w:numPr>
        <w:rPr>
          <w:lang w:eastAsia="zh-CN"/>
        </w:rPr>
      </w:pPr>
      <w:r>
        <w:rPr>
          <w:lang w:eastAsia="zh-CN"/>
        </w:rPr>
        <w:t>Frequency Domain Resource Assignment</w:t>
      </w:r>
      <w:r w:rsidR="00EC43CF">
        <w:rPr>
          <w:lang w:eastAsia="zh-CN"/>
        </w:rPr>
        <w:t xml:space="preserve"> (</w:t>
      </w:r>
      <w:r w:rsidR="00670080">
        <w:rPr>
          <w:lang w:eastAsia="zh-CN"/>
        </w:rPr>
        <w:t>FDRA</w:t>
      </w:r>
      <w:r w:rsidR="00EC43CF">
        <w:rPr>
          <w:lang w:eastAsia="zh-CN"/>
        </w:rPr>
        <w:t>)</w:t>
      </w:r>
    </w:p>
    <w:p w14:paraId="369F57EF" w14:textId="6D411991" w:rsidR="00670080" w:rsidRDefault="00AF7EA4" w:rsidP="00670080">
      <w:pPr>
        <w:pStyle w:val="Heading3"/>
        <w:numPr>
          <w:ilvl w:val="2"/>
          <w:numId w:val="5"/>
        </w:numPr>
      </w:pPr>
      <w:r>
        <w:t>PDSCH</w:t>
      </w:r>
      <w:r w:rsidR="008A266F">
        <w:t xml:space="preserve"> FDRA in {DUD}</w:t>
      </w:r>
    </w:p>
    <w:p w14:paraId="4069B76C" w14:textId="3897FBA9" w:rsidR="00163D26" w:rsidRDefault="00163D26" w:rsidP="00911A30">
      <w:pPr>
        <w:spacing w:after="0"/>
        <w:jc w:val="both"/>
        <w:rPr>
          <w:rFonts w:eastAsia="Malgun Gothic"/>
          <w:lang w:eastAsia="zh-CN"/>
        </w:rPr>
      </w:pPr>
      <w:r w:rsidRPr="218782AA">
        <w:rPr>
          <w:rFonts w:eastAsia="Batang" w:cstheme="minorBidi"/>
          <w:lang w:eastAsia="zh-CN"/>
        </w:rPr>
        <w:t>PDSCH or PUSCH whilst FDRA Type 1 allocates a set of contiguous RBs by indicating the starting RB and the number of RBs occupied by the PDSCH or PUSCH.</w:t>
      </w:r>
      <w:r w:rsidR="00911A30">
        <w:rPr>
          <w:rFonts w:eastAsia="Batang" w:cstheme="minorBidi"/>
          <w:lang w:eastAsia="zh-CN"/>
        </w:rPr>
        <w:t xml:space="preserve">  </w:t>
      </w:r>
      <w:r w:rsidRPr="218782AA">
        <w:rPr>
          <w:rFonts w:eastAsia="Batang" w:cstheme="minorBidi"/>
          <w:lang w:eastAsia="zh-CN"/>
        </w:rPr>
        <w:t xml:space="preserve">One of the subband configurations considered consists of 2 DL subbands and an UL subband, i.e. </w:t>
      </w:r>
      <w:r>
        <w:rPr>
          <w:rFonts w:eastAsia="Batang" w:cstheme="minorBidi"/>
          <w:lang w:eastAsia="zh-CN"/>
        </w:rPr>
        <w:t>{DUD}</w:t>
      </w:r>
      <w:r w:rsidRPr="218782AA">
        <w:rPr>
          <w:rFonts w:eastAsia="Batang" w:cstheme="minorBidi"/>
          <w:lang w:eastAsia="zh-CN"/>
        </w:rPr>
        <w:t>, where the UL subband is between the two DL subbands</w:t>
      </w:r>
      <w:r>
        <w:rPr>
          <w:rFonts w:eastAsia="Batang" w:cstheme="minorBidi"/>
          <w:lang w:eastAsia="zh-CN"/>
        </w:rPr>
        <w:fldChar w:fldCharType="begin"/>
      </w:r>
      <w:r>
        <w:rPr>
          <w:rFonts w:eastAsia="Batang" w:cstheme="minorBidi"/>
          <w:lang w:eastAsia="zh-CN"/>
        </w:rPr>
        <w:instrText xml:space="preserve"> REF _Ref158032334 \h </w:instrText>
      </w:r>
      <w:r>
        <w:rPr>
          <w:rFonts w:eastAsia="Batang" w:cstheme="minorBidi"/>
          <w:lang w:eastAsia="zh-CN"/>
        </w:rPr>
      </w:r>
      <w:r w:rsidR="00000000">
        <w:rPr>
          <w:rFonts w:eastAsia="Batang" w:cstheme="minorBidi"/>
          <w:lang w:eastAsia="zh-CN"/>
        </w:rPr>
        <w:fldChar w:fldCharType="separate"/>
      </w:r>
      <w:r>
        <w:rPr>
          <w:rFonts w:eastAsia="Batang" w:cstheme="minorBidi"/>
          <w:lang w:eastAsia="zh-CN"/>
        </w:rPr>
        <w:fldChar w:fldCharType="end"/>
      </w:r>
      <w:r w:rsidRPr="218782AA">
        <w:rPr>
          <w:rFonts w:eastAsia="Batang" w:cstheme="minorBidi"/>
          <w:lang w:eastAsia="zh-CN"/>
        </w:rPr>
        <w:t>.  Since FDRA Type 1 can only allocate a set of contiguous RBs for a PDSCH, it cannot allocate a PDSCH that occupies both DL subbands, i.e.</w:t>
      </w:r>
      <w:r>
        <w:rPr>
          <w:rFonts w:eastAsia="Batang" w:cstheme="minorBidi"/>
          <w:lang w:eastAsia="zh-CN"/>
        </w:rPr>
        <w:t>,</w:t>
      </w:r>
      <w:r w:rsidRPr="218782AA">
        <w:rPr>
          <w:rFonts w:eastAsia="Batang" w:cstheme="minorBidi"/>
          <w:lang w:eastAsia="zh-CN"/>
        </w:rPr>
        <w:t xml:space="preserve"> DL Subband#1 and DL Subband#2.</w:t>
      </w:r>
      <w:r w:rsidR="00911A30">
        <w:rPr>
          <w:rFonts w:eastAsia="Batang" w:cstheme="minorBidi"/>
          <w:lang w:eastAsia="zh-CN"/>
        </w:rPr>
        <w:t xml:space="preserve">  To overcome this in RAN1116bis, we considered the following for PDSCH FDRA Type </w:t>
      </w:r>
      <w:r w:rsidR="000337A4">
        <w:rPr>
          <w:rFonts w:eastAsia="Batang" w:cstheme="minorBidi"/>
          <w:lang w:eastAsia="zh-CN"/>
        </w:rPr>
        <w:t xml:space="preserve">1 </w:t>
      </w:r>
      <w:r w:rsidRPr="000B17F5">
        <w:rPr>
          <w:rFonts w:cs="Times"/>
          <w:lang w:eastAsia="zh-CN"/>
        </w:rPr>
        <w:t>in a single slot</w:t>
      </w:r>
      <w:r w:rsidR="003D4E4C">
        <w:rPr>
          <w:rFonts w:eastAsia="Malgun Gothic"/>
          <w:lang w:eastAsia="zh-CN"/>
        </w:rPr>
        <w:t>:</w:t>
      </w:r>
    </w:p>
    <w:p w14:paraId="2BDEA952" w14:textId="77777777" w:rsidR="003D4E4C" w:rsidRPr="001A56A5" w:rsidRDefault="003D4E4C" w:rsidP="00911A30">
      <w:pPr>
        <w:spacing w:after="0"/>
        <w:jc w:val="both"/>
        <w:rPr>
          <w:rFonts w:eastAsia="Malgun Gothic"/>
          <w:lang w:eastAsia="zh-CN"/>
        </w:rPr>
      </w:pPr>
    </w:p>
    <w:p w14:paraId="32AE73D1" w14:textId="77777777" w:rsidR="00163D26" w:rsidRPr="001A56A5" w:rsidRDefault="00163D26" w:rsidP="00262536">
      <w:pPr>
        <w:numPr>
          <w:ilvl w:val="0"/>
          <w:numId w:val="13"/>
        </w:numPr>
        <w:tabs>
          <w:tab w:val="left" w:pos="0"/>
        </w:tabs>
        <w:spacing w:after="0"/>
        <w:jc w:val="both"/>
        <w:rPr>
          <w:rFonts w:eastAsia="Malgun Gothic"/>
          <w:lang w:eastAsia="zh-CN"/>
        </w:rPr>
      </w:pPr>
      <w:r w:rsidRPr="001A56A5">
        <w:rPr>
          <w:rFonts w:eastAsia="Malgun Gothic" w:hint="eastAsia"/>
          <w:lang w:eastAsia="zh-CN"/>
        </w:rPr>
        <w:t xml:space="preserve">Option 1-1: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699DDAA3" w14:textId="77777777" w:rsidR="00163D26" w:rsidRPr="001A56A5" w:rsidRDefault="00163D26" w:rsidP="00262536">
      <w:pPr>
        <w:numPr>
          <w:ilvl w:val="1"/>
          <w:numId w:val="14"/>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67D98484"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lastRenderedPageBreak/>
        <w:t>The number of PRBs for TBS determination is based on the assigned PRBs within DL usable PRBs only</w:t>
      </w:r>
    </w:p>
    <w:p w14:paraId="1EBDABF9"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6D7B3823" w14:textId="77777777" w:rsidR="00163D26" w:rsidRPr="001A56A5" w:rsidRDefault="00163D26" w:rsidP="00262536">
      <w:pPr>
        <w:numPr>
          <w:ilvl w:val="0"/>
          <w:numId w:val="13"/>
        </w:numPr>
        <w:tabs>
          <w:tab w:val="left" w:pos="0"/>
        </w:tabs>
        <w:spacing w:after="0"/>
        <w:jc w:val="both"/>
        <w:rPr>
          <w:rFonts w:eastAsia="Malgun Gothic"/>
          <w:lang w:eastAsia="zh-CN"/>
        </w:rPr>
      </w:pPr>
      <w:r w:rsidRPr="001A56A5">
        <w:rPr>
          <w:rFonts w:eastAsia="Malgun Gothic" w:hint="eastAsia"/>
          <w:lang w:eastAsia="zh-CN"/>
        </w:rPr>
        <w:t xml:space="preserve">Option 1-2: Only the assigned PRBs within DL usable PRBs are </w:t>
      </w:r>
      <w:r w:rsidRPr="001A56A5">
        <w:rPr>
          <w:rFonts w:eastAsia="Malgun Gothic" w:cs="Times" w:hint="eastAsia"/>
          <w:lang w:eastAsia="zh-CN"/>
        </w:rPr>
        <w:t>considered to be valid for</w:t>
      </w:r>
      <w:r w:rsidRPr="001A56A5">
        <w:rPr>
          <w:rFonts w:eastAsia="Malgun Gothic" w:hint="eastAsia"/>
          <w:lang w:eastAsia="zh-CN"/>
        </w:rPr>
        <w:t xml:space="preserve"> PDSCH. Assigned PRBs that fall outside DL usable PRBs are </w:t>
      </w:r>
      <w:r w:rsidRPr="001A56A5">
        <w:rPr>
          <w:rFonts w:eastAsia="Malgun Gothic" w:cs="Times" w:hint="eastAsia"/>
          <w:lang w:eastAsia="zh-CN"/>
        </w:rPr>
        <w:t>considered to be</w:t>
      </w:r>
      <w:r w:rsidRPr="001A56A5">
        <w:rPr>
          <w:rFonts w:eastAsia="Malgun Gothic" w:hint="eastAsia"/>
          <w:lang w:eastAsia="zh-CN"/>
        </w:rPr>
        <w:t xml:space="preserve"> </w:t>
      </w:r>
      <w:r w:rsidRPr="001A56A5">
        <w:rPr>
          <w:rFonts w:eastAsia="Malgun Gothic"/>
          <w:lang w:eastAsia="zh-CN"/>
        </w:rPr>
        <w:t>invalid and</w:t>
      </w:r>
      <w:r w:rsidRPr="001A56A5">
        <w:rPr>
          <w:rFonts w:eastAsia="Malgun Gothic" w:hint="eastAsia"/>
          <w:lang w:eastAsia="zh-CN"/>
        </w:rPr>
        <w:t xml:space="preserve"> should not be used for PDSCH resource mapping.</w:t>
      </w:r>
    </w:p>
    <w:p w14:paraId="2B2577E6" w14:textId="77777777" w:rsidR="00163D26" w:rsidRPr="001A56A5" w:rsidRDefault="00163D26" w:rsidP="00262536">
      <w:pPr>
        <w:numPr>
          <w:ilvl w:val="1"/>
          <w:numId w:val="14"/>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 and VRB-to-PRB mapping are reused</w:t>
      </w:r>
    </w:p>
    <w:p w14:paraId="57757CA8"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t>The number of PRBs for TBS determination is based on the assigned PRBs as legacy</w:t>
      </w:r>
    </w:p>
    <w:p w14:paraId="513C2B85"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0C5E7C24" w14:textId="77777777" w:rsidR="00163D26" w:rsidRPr="001A56A5" w:rsidRDefault="00163D26" w:rsidP="00262536">
      <w:pPr>
        <w:numPr>
          <w:ilvl w:val="0"/>
          <w:numId w:val="13"/>
        </w:numPr>
        <w:tabs>
          <w:tab w:val="left" w:pos="0"/>
        </w:tabs>
        <w:spacing w:after="0"/>
        <w:jc w:val="both"/>
        <w:rPr>
          <w:rFonts w:eastAsia="Malgun Gothic"/>
          <w:lang w:eastAsia="zh-CN"/>
        </w:rPr>
      </w:pPr>
      <w:r w:rsidRPr="001A56A5">
        <w:rPr>
          <w:rFonts w:eastAsia="Malgun Gothic" w:hint="eastAsia"/>
          <w:lang w:eastAsia="zh-CN"/>
        </w:rPr>
        <w:t>Option 2: Introduce new RB indexing/PRB bundle indexing to ensure VRBs are mapped to DL usable PRBs only.</w:t>
      </w:r>
    </w:p>
    <w:p w14:paraId="1FCD16FE" w14:textId="77777777" w:rsidR="00163D26" w:rsidRDefault="00163D26" w:rsidP="00262536">
      <w:pPr>
        <w:numPr>
          <w:ilvl w:val="1"/>
          <w:numId w:val="14"/>
        </w:numPr>
        <w:spacing w:after="0"/>
        <w:jc w:val="both"/>
        <w:rPr>
          <w:rFonts w:eastAsia="Malgun Gothic" w:cs="Times"/>
          <w:lang w:eastAsia="zh-CN"/>
        </w:rPr>
      </w:pPr>
      <w:r w:rsidRPr="000B17F5">
        <w:rPr>
          <w:rFonts w:eastAsia="Malgun Gothic" w:cs="Times" w:hint="eastAsia"/>
          <w:lang w:eastAsia="zh-CN"/>
        </w:rPr>
        <w:t xml:space="preserve">Existing VRB-to-PRB mapping </w:t>
      </w:r>
      <w:r w:rsidRPr="001A56A5">
        <w:rPr>
          <w:rFonts w:eastAsia="Malgun Gothic" w:cs="Times" w:hint="eastAsia"/>
          <w:lang w:eastAsia="zh-CN"/>
        </w:rPr>
        <w:t>is</w:t>
      </w:r>
      <w:r w:rsidRPr="000B17F5">
        <w:rPr>
          <w:rFonts w:eastAsia="Malgun Gothic" w:cs="Times" w:hint="eastAsia"/>
          <w:lang w:eastAsia="zh-CN"/>
        </w:rPr>
        <w:t xml:space="preserve"> reused</w:t>
      </w:r>
    </w:p>
    <w:p w14:paraId="19F7E4AB" w14:textId="77777777" w:rsidR="00163D26" w:rsidRDefault="00163D26" w:rsidP="00262536">
      <w:pPr>
        <w:numPr>
          <w:ilvl w:val="1"/>
          <w:numId w:val="14"/>
        </w:numPr>
        <w:spacing w:after="0"/>
        <w:jc w:val="both"/>
        <w:rPr>
          <w:rFonts w:eastAsia="Malgun Gothic" w:cs="Times"/>
          <w:lang w:eastAsia="zh-CN"/>
        </w:rPr>
      </w:pPr>
      <w:r>
        <w:rPr>
          <w:rFonts w:eastAsia="Malgun Gothic" w:cs="Times"/>
          <w:lang w:eastAsia="zh-CN"/>
        </w:rPr>
        <w:t>Legacy TBS determination method is used</w:t>
      </w:r>
    </w:p>
    <w:p w14:paraId="560C3828"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2DD32DAD" w14:textId="77777777" w:rsidR="00163D26" w:rsidRPr="001A56A5" w:rsidRDefault="00163D26" w:rsidP="00262536">
      <w:pPr>
        <w:numPr>
          <w:ilvl w:val="0"/>
          <w:numId w:val="14"/>
        </w:numPr>
        <w:spacing w:after="0"/>
        <w:jc w:val="both"/>
        <w:rPr>
          <w:rFonts w:eastAsia="Malgun Gothic"/>
          <w:lang w:eastAsia="zh-CN"/>
        </w:rPr>
      </w:pPr>
      <w:r w:rsidRPr="001A56A5">
        <w:rPr>
          <w:rFonts w:eastAsia="Malgun Gothic" w:hint="eastAsia"/>
          <w:lang w:eastAsia="zh-CN"/>
        </w:rPr>
        <w:t>Option 3: Modify VRB-to-PRB mapping interleaver to ensure VRBs are mapped to DL usable PRBs only.</w:t>
      </w:r>
    </w:p>
    <w:p w14:paraId="198C02D8" w14:textId="77777777" w:rsidR="00163D26" w:rsidRPr="001A56A5" w:rsidRDefault="00163D26" w:rsidP="00262536">
      <w:pPr>
        <w:numPr>
          <w:ilvl w:val="1"/>
          <w:numId w:val="14"/>
        </w:numPr>
        <w:spacing w:after="0"/>
        <w:jc w:val="both"/>
        <w:rPr>
          <w:rFonts w:eastAsia="Malgun Gothic"/>
          <w:lang w:eastAsia="zh-CN"/>
        </w:rPr>
      </w:pPr>
      <w:r w:rsidRPr="000B17F5">
        <w:rPr>
          <w:rFonts w:eastAsia="Malgun Gothic" w:cs="Times" w:hint="eastAsia"/>
          <w:lang w:eastAsia="zh-CN"/>
        </w:rPr>
        <w:t>Existing</w:t>
      </w:r>
      <w:r w:rsidRPr="001A56A5">
        <w:rPr>
          <w:rFonts w:eastAsia="Malgun Gothic" w:hint="eastAsia"/>
          <w:lang w:eastAsia="zh-CN"/>
        </w:rPr>
        <w:t xml:space="preserve"> RB indexing/PRB bundle indexing</w:t>
      </w:r>
      <w:r w:rsidRPr="001A56A5">
        <w:rPr>
          <w:rFonts w:eastAsia="Malgun Gothic" w:cs="Times" w:hint="eastAsia"/>
          <w:lang w:eastAsia="zh-CN"/>
        </w:rPr>
        <w:t xml:space="preserve"> is</w:t>
      </w:r>
      <w:r w:rsidRPr="000B17F5">
        <w:rPr>
          <w:rFonts w:eastAsia="Malgun Gothic" w:cs="Times" w:hint="eastAsia"/>
          <w:lang w:eastAsia="zh-CN"/>
        </w:rPr>
        <w:t xml:space="preserve"> reused</w:t>
      </w:r>
    </w:p>
    <w:p w14:paraId="2B55C667" w14:textId="77777777" w:rsidR="00163D26" w:rsidRPr="001A56A5" w:rsidRDefault="00163D26" w:rsidP="00262536">
      <w:pPr>
        <w:numPr>
          <w:ilvl w:val="1"/>
          <w:numId w:val="14"/>
        </w:numPr>
        <w:spacing w:after="0"/>
        <w:jc w:val="both"/>
        <w:rPr>
          <w:rFonts w:eastAsia="Malgun Gothic"/>
          <w:lang w:eastAsia="zh-CN"/>
        </w:rPr>
      </w:pPr>
      <w:r>
        <w:rPr>
          <w:rFonts w:eastAsia="Malgun Gothic" w:cs="Times"/>
          <w:lang w:eastAsia="zh-CN"/>
        </w:rPr>
        <w:t>If the interleaver is not enabled, Option 1-1 or Option 1-2 is used</w:t>
      </w:r>
    </w:p>
    <w:p w14:paraId="14A91E29" w14:textId="77777777" w:rsidR="00163D26" w:rsidRDefault="00163D26" w:rsidP="00262536">
      <w:pPr>
        <w:numPr>
          <w:ilvl w:val="1"/>
          <w:numId w:val="14"/>
        </w:numPr>
        <w:spacing w:after="0"/>
        <w:jc w:val="both"/>
        <w:rPr>
          <w:rFonts w:eastAsia="Malgun Gothic" w:cs="Times"/>
          <w:lang w:eastAsia="zh-CN"/>
        </w:rPr>
      </w:pPr>
      <w:r>
        <w:rPr>
          <w:rFonts w:eastAsia="Malgun Gothic" w:cs="Times"/>
          <w:lang w:eastAsia="zh-CN"/>
        </w:rPr>
        <w:t>Legacy TBS determination method is used</w:t>
      </w:r>
    </w:p>
    <w:p w14:paraId="36F6BBF9" w14:textId="77777777" w:rsidR="00163D26" w:rsidRPr="001A56A5" w:rsidRDefault="00163D26" w:rsidP="00262536">
      <w:pPr>
        <w:numPr>
          <w:ilvl w:val="1"/>
          <w:numId w:val="14"/>
        </w:numPr>
        <w:spacing w:after="0"/>
        <w:jc w:val="both"/>
        <w:rPr>
          <w:rFonts w:eastAsia="Malgun Gothic"/>
          <w:lang w:eastAsia="zh-CN"/>
        </w:rPr>
      </w:pPr>
      <w:r w:rsidRPr="001A56A5">
        <w:rPr>
          <w:rFonts w:eastAsia="Malgun Gothic" w:hint="eastAsia"/>
          <w:lang w:eastAsia="zh-CN"/>
        </w:rPr>
        <w:t>FFS</w:t>
      </w:r>
      <w:r>
        <w:rPr>
          <w:rFonts w:eastAsia="Malgun Gothic"/>
          <w:lang w:eastAsia="zh-CN"/>
        </w:rPr>
        <w:t>:</w:t>
      </w:r>
      <w:r w:rsidRPr="001A56A5">
        <w:rPr>
          <w:rFonts w:eastAsia="Malgun Gothic" w:hint="eastAsia"/>
          <w:lang w:eastAsia="zh-CN"/>
        </w:rPr>
        <w:t xml:space="preserve"> DMRS </w:t>
      </w:r>
      <w:r>
        <w:rPr>
          <w:rFonts w:eastAsia="Malgun Gothic"/>
          <w:lang w:eastAsia="zh-CN"/>
        </w:rPr>
        <w:t xml:space="preserve">sequence </w:t>
      </w:r>
      <w:r w:rsidRPr="001A56A5">
        <w:rPr>
          <w:rFonts w:eastAsia="Malgun Gothic" w:hint="eastAsia"/>
          <w:lang w:eastAsia="zh-CN"/>
        </w:rPr>
        <w:t xml:space="preserve">mapping </w:t>
      </w:r>
    </w:p>
    <w:p w14:paraId="32961853" w14:textId="77777777" w:rsidR="00163D26" w:rsidRPr="001A56A5" w:rsidRDefault="00163D26" w:rsidP="00163D26">
      <w:pPr>
        <w:ind w:left="720"/>
        <w:rPr>
          <w:rFonts w:eastAsia="Malgun Gothic"/>
          <w:lang w:eastAsia="zh-CN"/>
        </w:rPr>
      </w:pPr>
    </w:p>
    <w:p w14:paraId="266D0BC8" w14:textId="539DB5E8" w:rsidR="00163D26" w:rsidRDefault="003D4E4C" w:rsidP="00035B49">
      <w:pPr>
        <w:spacing w:after="0"/>
        <w:rPr>
          <w:rFonts w:eastAsia="Batang" w:cstheme="minorHAnsi"/>
          <w:lang w:eastAsia="zh-CN"/>
        </w:rPr>
      </w:pPr>
      <w:r w:rsidRPr="003D4E4C">
        <w:rPr>
          <w:rFonts w:eastAsia="Batang" w:cstheme="minorHAnsi"/>
          <w:lang w:eastAsia="zh-CN"/>
        </w:rPr>
        <w:t>Option 1-1 and Option 1-2 perform</w:t>
      </w:r>
      <w:r>
        <w:rPr>
          <w:rFonts w:eastAsia="Batang" w:cstheme="minorHAnsi"/>
          <w:lang w:eastAsia="zh-CN"/>
        </w:rPr>
        <w:t xml:space="preserve"> rate matching around UL subband and guardband (if any).  </w:t>
      </w:r>
      <w:r w:rsidR="00CF47EB">
        <w:rPr>
          <w:rFonts w:eastAsia="Batang" w:cstheme="minorHAnsi"/>
          <w:lang w:eastAsia="zh-CN"/>
        </w:rPr>
        <w:t>Since rate matching lead to less resources being used than initially assigned, the code rate may be increased if the TBS assumes the assigned PRBs are used, i.e. as in Option 1-2.</w:t>
      </w:r>
      <w:r w:rsidR="004B3149">
        <w:rPr>
          <w:rFonts w:eastAsia="Batang" w:cstheme="minorHAnsi"/>
          <w:lang w:eastAsia="zh-CN"/>
        </w:rPr>
        <w:t xml:space="preserve">  Option 1-1 determines the TBS based on usable DL PRBs and so may not lead to higher code rate after rate matching, however, it would add complexity at the UE as it needs a change to the </w:t>
      </w:r>
      <w:r w:rsidR="000337A4">
        <w:rPr>
          <w:rFonts w:eastAsia="Batang" w:cstheme="minorHAnsi"/>
          <w:lang w:eastAsia="zh-CN"/>
        </w:rPr>
        <w:t>encoding</w:t>
      </w:r>
      <w:r w:rsidR="004B3149">
        <w:rPr>
          <w:rFonts w:eastAsia="Batang" w:cstheme="minorHAnsi"/>
          <w:lang w:eastAsia="zh-CN"/>
        </w:rPr>
        <w:t xml:space="preserve"> chain.</w:t>
      </w:r>
    </w:p>
    <w:p w14:paraId="35B92A94" w14:textId="77777777" w:rsidR="004B3149" w:rsidRDefault="004B3149" w:rsidP="00035B49">
      <w:pPr>
        <w:spacing w:after="0"/>
        <w:rPr>
          <w:rFonts w:eastAsia="Batang" w:cstheme="minorHAnsi"/>
          <w:lang w:eastAsia="zh-CN"/>
        </w:rPr>
      </w:pPr>
    </w:p>
    <w:p w14:paraId="639EC1B8" w14:textId="399E6646" w:rsidR="004B3149" w:rsidRDefault="004B3149" w:rsidP="00035B49">
      <w:pPr>
        <w:spacing w:after="0"/>
        <w:rPr>
          <w:rFonts w:eastAsia="Batang" w:cstheme="minorHAnsi"/>
          <w:lang w:eastAsia="zh-CN"/>
        </w:rPr>
      </w:pPr>
      <w:r>
        <w:rPr>
          <w:rFonts w:eastAsia="Batang" w:cstheme="minorHAnsi"/>
          <w:lang w:eastAsia="zh-CN"/>
        </w:rPr>
        <w:t>Option 2</w:t>
      </w:r>
      <w:r w:rsidR="000337A4">
        <w:rPr>
          <w:rFonts w:eastAsia="Batang" w:cstheme="minorHAnsi"/>
          <w:lang w:eastAsia="zh-CN"/>
        </w:rPr>
        <w:t xml:space="preserve"> reindex the RBs to include only DL usable PRBs.  The UE can then perform its encoding using legacy method, without any need to recalculate the TBS, nor perform rate matching.  This method has the least impact on the specifications.</w:t>
      </w:r>
    </w:p>
    <w:p w14:paraId="4ED01C11" w14:textId="77777777" w:rsidR="000337A4" w:rsidRDefault="000337A4" w:rsidP="00035B49">
      <w:pPr>
        <w:spacing w:after="0"/>
        <w:rPr>
          <w:rFonts w:eastAsia="Batang" w:cstheme="minorHAnsi"/>
          <w:lang w:eastAsia="zh-CN"/>
        </w:rPr>
      </w:pPr>
    </w:p>
    <w:p w14:paraId="23AA6BD1" w14:textId="3727E590" w:rsidR="000337A4" w:rsidRDefault="000337A4" w:rsidP="00035B49">
      <w:pPr>
        <w:spacing w:after="0"/>
        <w:rPr>
          <w:rFonts w:eastAsia="Batang" w:cstheme="minorHAnsi"/>
          <w:lang w:eastAsia="zh-CN"/>
        </w:rPr>
      </w:pPr>
      <w:r>
        <w:rPr>
          <w:rFonts w:eastAsia="Batang" w:cstheme="minorHAnsi"/>
          <w:lang w:eastAsia="zh-CN"/>
        </w:rPr>
        <w:t>Option 3 introduces a new VRB to PRB mapping interleaver.  The new VRB to PRB interleaver would have to avoid PRBs outside of the DL usable PRBs, which may not be straight forward compared to Option 2 of reindexing the RBs.  Option 3 also cannot work alone and requires the UE to also implement Option 1-1 or Option 1-2, if interleaving is not enabled, which adds to the complexity.  Hence, Option 3 is the most complex method among the options.</w:t>
      </w:r>
    </w:p>
    <w:p w14:paraId="4EFE5B79" w14:textId="77777777" w:rsidR="000337A4" w:rsidRDefault="000337A4" w:rsidP="00035B49">
      <w:pPr>
        <w:spacing w:after="0"/>
        <w:rPr>
          <w:rFonts w:eastAsia="Batang" w:cstheme="minorHAnsi"/>
          <w:lang w:eastAsia="zh-CN"/>
        </w:rPr>
      </w:pPr>
    </w:p>
    <w:p w14:paraId="41E3ADAC" w14:textId="0CC66A24" w:rsidR="000337A4" w:rsidRDefault="000337A4" w:rsidP="00035B49">
      <w:pPr>
        <w:spacing w:after="0"/>
        <w:rPr>
          <w:rFonts w:eastAsia="Batang" w:cstheme="minorHAnsi"/>
          <w:lang w:eastAsia="zh-CN"/>
        </w:rPr>
      </w:pPr>
      <w:r>
        <w:rPr>
          <w:rFonts w:eastAsia="Batang" w:cstheme="minorHAnsi"/>
          <w:lang w:eastAsia="zh-CN"/>
        </w:rPr>
        <w:t>Since Option 2 has the least specs impact</w:t>
      </w:r>
      <w:r w:rsidR="00B10EA5">
        <w:rPr>
          <w:rFonts w:eastAsia="Batang" w:cstheme="minorHAnsi"/>
          <w:lang w:eastAsia="zh-CN"/>
        </w:rPr>
        <w:t>,</w:t>
      </w:r>
      <w:r>
        <w:rPr>
          <w:rFonts w:eastAsia="Batang" w:cstheme="minorHAnsi"/>
          <w:lang w:eastAsia="zh-CN"/>
        </w:rPr>
        <w:t xml:space="preserve"> we have a preference for Option 2.</w:t>
      </w:r>
    </w:p>
    <w:p w14:paraId="5E9B6DDA" w14:textId="77777777" w:rsidR="000337A4" w:rsidRDefault="000337A4" w:rsidP="00035B49">
      <w:pPr>
        <w:spacing w:after="0"/>
        <w:rPr>
          <w:rFonts w:eastAsia="Batang" w:cstheme="minorHAnsi"/>
          <w:lang w:eastAsia="zh-CN"/>
        </w:rPr>
      </w:pPr>
    </w:p>
    <w:p w14:paraId="21F36C8F" w14:textId="458166C1" w:rsidR="000337A4" w:rsidRPr="000337A4" w:rsidRDefault="000337A4" w:rsidP="000337A4">
      <w:pPr>
        <w:tabs>
          <w:tab w:val="left" w:pos="0"/>
        </w:tabs>
        <w:spacing w:after="0"/>
        <w:jc w:val="both"/>
        <w:rPr>
          <w:rFonts w:eastAsia="Malgun Gothic"/>
          <w:b/>
          <w:bCs/>
          <w:lang w:eastAsia="zh-CN"/>
        </w:rPr>
      </w:pPr>
      <w:r w:rsidRPr="000337A4">
        <w:rPr>
          <w:rFonts w:eastAsia="Batang" w:cstheme="minorHAnsi"/>
          <w:b/>
          <w:bCs/>
          <w:lang w:eastAsia="zh-CN"/>
        </w:rPr>
        <w:t xml:space="preserve">Proposal 9: </w:t>
      </w:r>
      <w:r w:rsidRPr="000337A4">
        <w:rPr>
          <w:rFonts w:eastAsia="Batang" w:cstheme="minorBidi"/>
          <w:b/>
          <w:bCs/>
          <w:lang w:eastAsia="zh-CN"/>
        </w:rPr>
        <w:t xml:space="preserve">For PDSCH FDRA Type 1 </w:t>
      </w:r>
      <w:r w:rsidRPr="000337A4">
        <w:rPr>
          <w:rFonts w:cs="Times"/>
          <w:b/>
          <w:bCs/>
          <w:lang w:eastAsia="zh-CN"/>
        </w:rPr>
        <w:t xml:space="preserve">in a single slot </w:t>
      </w:r>
      <w:r w:rsidRPr="000337A4">
        <w:rPr>
          <w:rFonts w:eastAsia="Malgun Gothic" w:cs="Times" w:hint="eastAsia"/>
          <w:b/>
          <w:bCs/>
          <w:lang w:eastAsia="zh-CN"/>
        </w:rPr>
        <w:t xml:space="preserve">scheduled at least </w:t>
      </w:r>
      <w:r w:rsidRPr="000337A4">
        <w:rPr>
          <w:rFonts w:cs="Times"/>
          <w:b/>
          <w:bCs/>
          <w:lang w:eastAsia="zh-CN"/>
        </w:rPr>
        <w:t xml:space="preserve">by DCI </w:t>
      </w:r>
      <w:r w:rsidRPr="000337A4">
        <w:rPr>
          <w:rFonts w:eastAsia="Malgun Gothic" w:cs="Times" w:hint="eastAsia"/>
          <w:b/>
          <w:bCs/>
          <w:lang w:eastAsia="zh-CN"/>
        </w:rPr>
        <w:t>format in USS</w:t>
      </w:r>
      <w:r w:rsidRPr="000337A4">
        <w:rPr>
          <w:rFonts w:eastAsia="Malgun Gothic" w:cs="Times"/>
          <w:b/>
          <w:bCs/>
          <w:lang w:eastAsia="zh-CN"/>
        </w:rPr>
        <w:t xml:space="preserve">, </w:t>
      </w:r>
      <w:r w:rsidRPr="000337A4">
        <w:rPr>
          <w:rFonts w:eastAsia="Malgun Gothic"/>
          <w:b/>
          <w:bCs/>
          <w:lang w:eastAsia="zh-CN"/>
        </w:rPr>
        <w:t>i</w:t>
      </w:r>
      <w:r w:rsidRPr="000337A4">
        <w:rPr>
          <w:rFonts w:eastAsia="Malgun Gothic" w:hint="eastAsia"/>
          <w:b/>
          <w:bCs/>
          <w:lang w:eastAsia="zh-CN"/>
        </w:rPr>
        <w:t>ntroduce new RB indexing/PRB bundle indexing to ensure VRBs are mapped to DL usable PRBs only</w:t>
      </w:r>
      <w:r>
        <w:rPr>
          <w:rFonts w:eastAsia="Malgun Gothic"/>
          <w:b/>
          <w:bCs/>
          <w:lang w:eastAsia="zh-CN"/>
        </w:rPr>
        <w:t xml:space="preserve"> (i.e. Option 2)</w:t>
      </w:r>
      <w:r w:rsidRPr="000337A4">
        <w:rPr>
          <w:rFonts w:eastAsia="Malgun Gothic" w:hint="eastAsia"/>
          <w:b/>
          <w:bCs/>
          <w:lang w:eastAsia="zh-CN"/>
        </w:rPr>
        <w:t>.</w:t>
      </w:r>
    </w:p>
    <w:p w14:paraId="12987E3F" w14:textId="77777777" w:rsidR="000337A4" w:rsidRPr="000337A4" w:rsidRDefault="000337A4" w:rsidP="00777833">
      <w:pPr>
        <w:pStyle w:val="ListParagraph"/>
        <w:numPr>
          <w:ilvl w:val="0"/>
          <w:numId w:val="22"/>
        </w:numPr>
        <w:tabs>
          <w:tab w:val="left" w:pos="0"/>
          <w:tab w:val="left" w:pos="720"/>
        </w:tabs>
        <w:spacing w:after="0"/>
        <w:jc w:val="both"/>
        <w:rPr>
          <w:rFonts w:eastAsia="Malgun Gothic" w:cs="Times"/>
          <w:b/>
          <w:bCs/>
          <w:lang w:eastAsia="zh-CN"/>
        </w:rPr>
      </w:pPr>
      <w:r w:rsidRPr="000337A4">
        <w:rPr>
          <w:rFonts w:eastAsia="Malgun Gothic" w:cs="Times" w:hint="eastAsia"/>
          <w:b/>
          <w:bCs/>
          <w:lang w:eastAsia="zh-CN"/>
        </w:rPr>
        <w:t>Existing VRB-to-PRB mapping is reused</w:t>
      </w:r>
    </w:p>
    <w:p w14:paraId="7F2FF79F" w14:textId="77777777" w:rsidR="000337A4" w:rsidRPr="000337A4" w:rsidRDefault="000337A4" w:rsidP="00777833">
      <w:pPr>
        <w:pStyle w:val="ListParagraph"/>
        <w:numPr>
          <w:ilvl w:val="0"/>
          <w:numId w:val="22"/>
        </w:numPr>
        <w:tabs>
          <w:tab w:val="left" w:pos="0"/>
          <w:tab w:val="left" w:pos="720"/>
        </w:tabs>
        <w:spacing w:after="0"/>
        <w:jc w:val="both"/>
        <w:rPr>
          <w:rFonts w:eastAsia="Malgun Gothic" w:cs="Times"/>
          <w:b/>
          <w:bCs/>
          <w:lang w:eastAsia="zh-CN"/>
        </w:rPr>
      </w:pPr>
      <w:r w:rsidRPr="000337A4">
        <w:rPr>
          <w:rFonts w:eastAsia="Malgun Gothic" w:cs="Times"/>
          <w:b/>
          <w:bCs/>
          <w:lang w:eastAsia="zh-CN"/>
        </w:rPr>
        <w:t>Legacy TBS determination method is used</w:t>
      </w:r>
    </w:p>
    <w:p w14:paraId="1B1B5FCD" w14:textId="6E3B8C90" w:rsidR="000337A4" w:rsidRPr="000337A4" w:rsidRDefault="000337A4" w:rsidP="00777833">
      <w:pPr>
        <w:pStyle w:val="ListParagraph"/>
        <w:numPr>
          <w:ilvl w:val="0"/>
          <w:numId w:val="22"/>
        </w:numPr>
        <w:tabs>
          <w:tab w:val="left" w:pos="720"/>
        </w:tabs>
        <w:spacing w:after="0"/>
        <w:rPr>
          <w:rFonts w:eastAsia="Batang" w:cstheme="minorHAnsi"/>
          <w:b/>
          <w:bCs/>
          <w:lang w:eastAsia="zh-CN"/>
        </w:rPr>
      </w:pPr>
      <w:r w:rsidRPr="000337A4">
        <w:rPr>
          <w:rFonts w:eastAsia="Malgun Gothic" w:hint="eastAsia"/>
          <w:b/>
          <w:bCs/>
          <w:lang w:eastAsia="zh-CN"/>
        </w:rPr>
        <w:t>FFS</w:t>
      </w:r>
      <w:r w:rsidRPr="000337A4">
        <w:rPr>
          <w:rFonts w:eastAsia="Malgun Gothic"/>
          <w:b/>
          <w:bCs/>
          <w:lang w:eastAsia="zh-CN"/>
        </w:rPr>
        <w:t>:</w:t>
      </w:r>
      <w:r w:rsidRPr="000337A4">
        <w:rPr>
          <w:rFonts w:eastAsia="Malgun Gothic" w:hint="eastAsia"/>
          <w:b/>
          <w:bCs/>
          <w:lang w:eastAsia="zh-CN"/>
        </w:rPr>
        <w:t xml:space="preserve"> DMRS </w:t>
      </w:r>
      <w:r w:rsidRPr="000337A4">
        <w:rPr>
          <w:rFonts w:eastAsia="Malgun Gothic"/>
          <w:b/>
          <w:bCs/>
          <w:lang w:eastAsia="zh-CN"/>
        </w:rPr>
        <w:t xml:space="preserve">sequence </w:t>
      </w:r>
      <w:r w:rsidRPr="000337A4">
        <w:rPr>
          <w:rFonts w:eastAsia="Malgun Gothic" w:hint="eastAsia"/>
          <w:b/>
          <w:bCs/>
          <w:lang w:eastAsia="zh-CN"/>
        </w:rPr>
        <w:t>mapping</w:t>
      </w:r>
    </w:p>
    <w:p w14:paraId="609F7ABA" w14:textId="77777777" w:rsidR="0063183E" w:rsidRDefault="0063183E" w:rsidP="002E630A">
      <w:pPr>
        <w:pStyle w:val="Heading2"/>
        <w:rPr>
          <w:lang w:eastAsia="zh-CN"/>
        </w:rPr>
      </w:pPr>
    </w:p>
    <w:p w14:paraId="78C90940" w14:textId="77777777" w:rsidR="00DE5666" w:rsidRPr="00DE5666" w:rsidRDefault="00DE5666" w:rsidP="00DE5666">
      <w:pPr>
        <w:rPr>
          <w:lang w:eastAsia="zh-CN"/>
        </w:rPr>
      </w:pPr>
    </w:p>
    <w:p w14:paraId="61342256" w14:textId="430EA8D0" w:rsidR="0063183E" w:rsidRDefault="000B5CAD" w:rsidP="0063183E">
      <w:pPr>
        <w:pStyle w:val="Heading3"/>
        <w:numPr>
          <w:ilvl w:val="2"/>
          <w:numId w:val="5"/>
        </w:numPr>
      </w:pPr>
      <w:r>
        <w:t xml:space="preserve">Fractional </w:t>
      </w:r>
      <w:r w:rsidR="002E630A">
        <w:t>Resources</w:t>
      </w:r>
    </w:p>
    <w:p w14:paraId="3189E0C9" w14:textId="32E2B155" w:rsidR="00BA55E6" w:rsidRPr="00AD6B4C" w:rsidRDefault="006D4F3B" w:rsidP="008F4435">
      <w:pPr>
        <w:spacing w:after="0"/>
        <w:jc w:val="both"/>
        <w:rPr>
          <w:rFonts w:eastAsia="Batang" w:cstheme="minorBidi"/>
          <w:lang w:eastAsia="zh-CN"/>
        </w:rPr>
      </w:pPr>
      <w:r>
        <w:rPr>
          <w:rFonts w:eastAsia="Batang" w:cstheme="minorBidi"/>
          <w:lang w:eastAsia="zh-CN"/>
        </w:rPr>
        <w:t>RBG, PRG, CSI-RS resources and C</w:t>
      </w:r>
      <w:r w:rsidR="00F46F6E">
        <w:rPr>
          <w:rFonts w:eastAsia="Batang" w:cstheme="minorBidi"/>
          <w:lang w:eastAsia="zh-CN"/>
        </w:rPr>
        <w:t>S</w:t>
      </w:r>
      <w:r>
        <w:rPr>
          <w:rFonts w:eastAsia="Batang" w:cstheme="minorBidi"/>
          <w:lang w:eastAsia="zh-CN"/>
        </w:rPr>
        <w:t xml:space="preserve">I subbands are </w:t>
      </w:r>
      <w:r w:rsidR="000C0CCB">
        <w:rPr>
          <w:rFonts w:eastAsia="Batang" w:cstheme="minorBidi"/>
          <w:lang w:eastAsia="zh-CN"/>
        </w:rPr>
        <w:t xml:space="preserve">configured in </w:t>
      </w:r>
      <w:r w:rsidR="00AE108A">
        <w:rPr>
          <w:rFonts w:eastAsia="Batang" w:cstheme="minorBidi"/>
          <w:lang w:eastAsia="zh-CN"/>
        </w:rPr>
        <w:t xml:space="preserve">units of multiple </w:t>
      </w:r>
      <w:r w:rsidR="000C0CCB">
        <w:rPr>
          <w:rFonts w:eastAsia="Batang" w:cstheme="minorBidi"/>
          <w:lang w:eastAsia="zh-CN"/>
        </w:rPr>
        <w:t>RBs</w:t>
      </w:r>
      <w:r w:rsidR="00630539">
        <w:rPr>
          <w:rFonts w:eastAsia="Batang" w:cstheme="minorBidi"/>
          <w:lang w:eastAsia="zh-CN"/>
        </w:rPr>
        <w:t xml:space="preserve"> and they may not align at subband boundaries</w:t>
      </w:r>
      <w:r w:rsidR="00AE108A">
        <w:rPr>
          <w:rFonts w:eastAsia="Batang" w:cstheme="minorBidi"/>
          <w:lang w:eastAsia="zh-CN"/>
        </w:rPr>
        <w:t xml:space="preserve">, where a unit of this resource overlaps different subbands leading to fractional unit of resource.  </w:t>
      </w:r>
      <w:r w:rsidR="008F4435">
        <w:rPr>
          <w:rFonts w:eastAsia="Batang" w:cstheme="minorBidi"/>
          <w:lang w:eastAsia="zh-CN"/>
        </w:rPr>
        <w:t>For</w:t>
      </w:r>
      <w:r w:rsidR="009D24E4">
        <w:rPr>
          <w:rFonts w:eastAsia="Batang" w:cstheme="minorBidi"/>
          <w:lang w:eastAsia="zh-CN"/>
        </w:rPr>
        <w:t xml:space="preserve"> </w:t>
      </w:r>
      <w:r w:rsidR="008F4435">
        <w:rPr>
          <w:rFonts w:eastAsia="Batang" w:cstheme="minorBidi"/>
          <w:lang w:eastAsia="zh-CN"/>
        </w:rPr>
        <w:t xml:space="preserve">fractional RBG in </w:t>
      </w:r>
      <w:r w:rsidR="009D24E4">
        <w:rPr>
          <w:rFonts w:eastAsia="Batang" w:cstheme="minorBidi"/>
          <w:lang w:eastAsia="zh-CN"/>
        </w:rPr>
        <w:t xml:space="preserve">Type 0 FDRA for a PDSCH </w:t>
      </w:r>
      <w:r w:rsidR="00F23880">
        <w:rPr>
          <w:rFonts w:eastAsia="Batang" w:cstheme="minorBidi"/>
          <w:lang w:eastAsia="zh-CN"/>
        </w:rPr>
        <w:t>or PUSCH</w:t>
      </w:r>
      <w:r w:rsidR="008F4435">
        <w:rPr>
          <w:rFonts w:eastAsia="Batang" w:cstheme="minorBidi"/>
          <w:lang w:eastAsia="zh-CN"/>
        </w:rPr>
        <w:t xml:space="preserve">, it was agreed that </w:t>
      </w:r>
      <w:r w:rsidR="008F4435" w:rsidRPr="00C342E5">
        <w:rPr>
          <w:rFonts w:eastAsia="Malgun Gothic" w:cs="Times" w:hint="eastAsia"/>
          <w:lang w:eastAsia="zh-CN"/>
        </w:rPr>
        <w:t>only the PRBs within DL usable PRBs are considered to be valid for PDSCH</w:t>
      </w:r>
      <w:r w:rsidR="008F4435" w:rsidRPr="00C342E5">
        <w:rPr>
          <w:rFonts w:eastAsia="Malgun Gothic" w:cs="Times"/>
          <w:lang w:eastAsia="zh-CN"/>
        </w:rPr>
        <w:t xml:space="preserve"> reception</w:t>
      </w:r>
      <w:r w:rsidR="008F4435" w:rsidRPr="00C342E5">
        <w:rPr>
          <w:rFonts w:eastAsia="Malgun Gothic" w:cs="Times" w:hint="eastAsia"/>
          <w:lang w:eastAsia="zh-CN"/>
        </w:rPr>
        <w:t xml:space="preserve"> and only the PRBs within UL usable PRBs are considered to be valid for PUSCH</w:t>
      </w:r>
      <w:r w:rsidR="008F4435" w:rsidRPr="00C342E5">
        <w:rPr>
          <w:rFonts w:eastAsia="Malgun Gothic" w:cs="Times"/>
          <w:lang w:eastAsia="zh-CN"/>
        </w:rPr>
        <w:t xml:space="preserve"> transmission</w:t>
      </w:r>
      <w:r w:rsidR="009C0431">
        <w:rPr>
          <w:rFonts w:eastAsia="Batang" w:cstheme="minorBidi"/>
          <w:lang w:eastAsia="zh-CN"/>
        </w:rPr>
        <w:t>.</w:t>
      </w:r>
      <w:r w:rsidR="008F4435">
        <w:rPr>
          <w:rFonts w:eastAsia="Batang" w:cstheme="minorBidi"/>
          <w:lang w:eastAsia="zh-CN"/>
        </w:rPr>
        <w:t xml:space="preserve">  Similar agreements can be made for PRG, CSI-RS resources and CSI subbands.</w:t>
      </w:r>
    </w:p>
    <w:p w14:paraId="268ECBE3" w14:textId="77777777" w:rsidR="00BA55E6" w:rsidRDefault="00BA55E6" w:rsidP="0063183E">
      <w:pPr>
        <w:spacing w:after="0"/>
        <w:jc w:val="both"/>
        <w:rPr>
          <w:rFonts w:eastAsia="Batang" w:cstheme="minorBidi"/>
          <w:lang w:eastAsia="zh-CN"/>
        </w:rPr>
      </w:pPr>
    </w:p>
    <w:p w14:paraId="667E2873" w14:textId="10123035" w:rsidR="00630539" w:rsidRDefault="00077F0A" w:rsidP="0063183E">
      <w:pPr>
        <w:spacing w:after="0"/>
        <w:jc w:val="both"/>
        <w:rPr>
          <w:rFonts w:eastAsia="Batang" w:cstheme="minorBidi"/>
          <w:lang w:eastAsia="zh-CN"/>
        </w:rPr>
      </w:pPr>
      <w:r>
        <w:rPr>
          <w:rFonts w:eastAsia="Batang" w:cstheme="minorBidi"/>
          <w:lang w:eastAsia="zh-CN"/>
        </w:rPr>
        <w:lastRenderedPageBreak/>
        <w:t xml:space="preserve">CSI-RS resource which is </w:t>
      </w:r>
      <w:r w:rsidR="0072548B">
        <w:rPr>
          <w:rFonts w:eastAsia="Batang" w:cstheme="minorBidi"/>
          <w:lang w:eastAsia="zh-CN"/>
        </w:rPr>
        <w:t xml:space="preserve">configured in units of 4 RBs may </w:t>
      </w:r>
      <w:r w:rsidR="00BA55E6">
        <w:rPr>
          <w:rFonts w:eastAsia="Batang" w:cstheme="minorBidi"/>
          <w:lang w:eastAsia="zh-CN"/>
        </w:rPr>
        <w:t xml:space="preserve">lead to fractional CSI-RS resource in SBFD OFDM symbols.  For the </w:t>
      </w:r>
      <w:r w:rsidR="00AD6B4C">
        <w:rPr>
          <w:rFonts w:eastAsia="Batang" w:cstheme="minorBidi"/>
          <w:lang w:eastAsia="zh-CN"/>
        </w:rPr>
        <w:t xml:space="preserve">fractional CSI-RS due to unaligned boundaries between SBFD subbands and CSI-RS resources, the SI </w:t>
      </w:r>
      <w:r w:rsidR="00CD6A64">
        <w:rPr>
          <w:rFonts w:eastAsia="Batang" w:cstheme="minorBidi"/>
          <w:lang w:eastAsia="zh-CN"/>
        </w:rPr>
        <w:t>agreed</w:t>
      </w:r>
      <w:r w:rsidR="00AD6B4C">
        <w:rPr>
          <w:rFonts w:eastAsia="Batang" w:cstheme="minorBidi"/>
          <w:lang w:eastAsia="zh-CN"/>
        </w:rPr>
        <w:t xml:space="preserve"> the following:</w:t>
      </w:r>
    </w:p>
    <w:p w14:paraId="6278F94E" w14:textId="41B2B2CD" w:rsidR="00343C88" w:rsidRDefault="00AB79F7" w:rsidP="00777833">
      <w:pPr>
        <w:pStyle w:val="ListParagraph"/>
        <w:numPr>
          <w:ilvl w:val="0"/>
          <w:numId w:val="9"/>
        </w:numPr>
        <w:tabs>
          <w:tab w:val="left" w:pos="0"/>
        </w:tabs>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CSI-RS resource which overlaps with SBFD subband boundaries, only CSI-RS resources within DL subband(s) are valid for SBFD-aware UE.</w:t>
      </w:r>
    </w:p>
    <w:p w14:paraId="3FB5B8BD" w14:textId="77777777" w:rsidR="00AB79F7" w:rsidRDefault="00AB79F7" w:rsidP="00AB79F7">
      <w:pPr>
        <w:spacing w:after="0"/>
        <w:jc w:val="both"/>
        <w:rPr>
          <w:rFonts w:eastAsia="Batang" w:cstheme="minorBidi"/>
          <w:lang w:eastAsia="zh-CN"/>
        </w:rPr>
      </w:pPr>
    </w:p>
    <w:p w14:paraId="0B9F71F4" w14:textId="77777777" w:rsidR="00AB79F7" w:rsidRDefault="00AB79F7" w:rsidP="00AB79F7">
      <w:pPr>
        <w:spacing w:after="0"/>
        <w:jc w:val="both"/>
        <w:rPr>
          <w:rFonts w:eastAsia="Batang" w:cstheme="minorBidi"/>
          <w:lang w:eastAsia="zh-CN"/>
        </w:rPr>
      </w:pPr>
    </w:p>
    <w:p w14:paraId="71FF30D0" w14:textId="432CA44A" w:rsidR="00AB79F7" w:rsidRPr="00AB79F7" w:rsidRDefault="00F46F6E" w:rsidP="00AB79F7">
      <w:pPr>
        <w:spacing w:after="0"/>
        <w:jc w:val="both"/>
        <w:rPr>
          <w:rFonts w:eastAsia="Batang" w:cstheme="minorBidi"/>
          <w:lang w:eastAsia="zh-CN"/>
        </w:rPr>
      </w:pPr>
      <w:r>
        <w:rPr>
          <w:rFonts w:eastAsia="Batang" w:cstheme="minorBidi"/>
          <w:lang w:eastAsia="zh-CN"/>
        </w:rPr>
        <w:t>For CSI subband reporting, where a CSI subband overlaps different types of subbands</w:t>
      </w:r>
      <w:r w:rsidR="00F71858">
        <w:rPr>
          <w:rFonts w:eastAsia="Batang" w:cstheme="minorBidi"/>
          <w:lang w:eastAsia="zh-CN"/>
        </w:rPr>
        <w:t xml:space="preserve"> due to unaligned boundaries between SBFD subbands and the CSI subband</w:t>
      </w:r>
      <w:r>
        <w:rPr>
          <w:rFonts w:eastAsia="Batang" w:cstheme="minorBidi"/>
          <w:lang w:eastAsia="zh-CN"/>
        </w:rPr>
        <w:t xml:space="preserve">, the following was </w:t>
      </w:r>
      <w:r w:rsidR="00CD6A64">
        <w:rPr>
          <w:rFonts w:eastAsia="Batang" w:cstheme="minorBidi"/>
          <w:lang w:eastAsia="zh-CN"/>
        </w:rPr>
        <w:t>agreed</w:t>
      </w:r>
      <w:r>
        <w:rPr>
          <w:rFonts w:eastAsia="Batang" w:cstheme="minorBidi"/>
          <w:lang w:eastAsia="zh-CN"/>
        </w:rPr>
        <w:t xml:space="preserve"> in the SI:</w:t>
      </w:r>
    </w:p>
    <w:p w14:paraId="79BD3D8D" w14:textId="25C5399A" w:rsidR="00754840" w:rsidRPr="00343C88" w:rsidRDefault="00F46F6E" w:rsidP="00777833">
      <w:pPr>
        <w:pStyle w:val="ListParagraph"/>
        <w:numPr>
          <w:ilvl w:val="0"/>
          <w:numId w:val="9"/>
        </w:numPr>
        <w:tabs>
          <w:tab w:val="left" w:pos="0"/>
        </w:tabs>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 reporting subband which overlaps with SBFD subband boundaries, CSI report is derived based on CSI-RS resources excluding CSI-RS resources outside DL subband(s).</w:t>
      </w:r>
    </w:p>
    <w:p w14:paraId="6212F911" w14:textId="77777777" w:rsidR="00630539" w:rsidRDefault="00630539" w:rsidP="0063183E">
      <w:pPr>
        <w:spacing w:after="0"/>
        <w:jc w:val="both"/>
        <w:rPr>
          <w:rFonts w:eastAsia="Batang" w:cstheme="minorBidi"/>
          <w:lang w:eastAsia="zh-CN"/>
        </w:rPr>
      </w:pPr>
    </w:p>
    <w:p w14:paraId="058C1736" w14:textId="77777777" w:rsidR="00630539" w:rsidRDefault="00630539" w:rsidP="0063183E">
      <w:pPr>
        <w:spacing w:after="0"/>
        <w:jc w:val="both"/>
        <w:rPr>
          <w:rFonts w:eastAsia="Batang" w:cstheme="minorBidi"/>
          <w:lang w:eastAsia="zh-CN"/>
        </w:rPr>
      </w:pPr>
    </w:p>
    <w:p w14:paraId="2816253F" w14:textId="2E91DC50" w:rsidR="0063183E" w:rsidRDefault="00342828" w:rsidP="0063183E">
      <w:pPr>
        <w:spacing w:after="0"/>
        <w:jc w:val="both"/>
        <w:rPr>
          <w:rFonts w:eastAsia="Batang" w:cstheme="minorBidi"/>
          <w:lang w:eastAsia="zh-CN"/>
        </w:rPr>
      </w:pPr>
      <w:r>
        <w:rPr>
          <w:rFonts w:eastAsia="Batang" w:cstheme="minorBidi"/>
          <w:lang w:eastAsia="zh-CN"/>
        </w:rPr>
        <w:t>The size of PRG can be configured to be 2</w:t>
      </w:r>
      <w:r w:rsidR="00B54EF5">
        <w:rPr>
          <w:rFonts w:eastAsia="Batang" w:cstheme="minorBidi"/>
          <w:lang w:eastAsia="zh-CN"/>
        </w:rPr>
        <w:t xml:space="preserve"> RBs</w:t>
      </w:r>
      <w:r>
        <w:rPr>
          <w:rFonts w:eastAsia="Batang" w:cstheme="minorBidi"/>
          <w:lang w:eastAsia="zh-CN"/>
        </w:rPr>
        <w:t xml:space="preserve">, 4 </w:t>
      </w:r>
      <w:r w:rsidR="00B54EF5">
        <w:rPr>
          <w:rFonts w:eastAsia="Batang" w:cstheme="minorBidi"/>
          <w:lang w:eastAsia="zh-CN"/>
        </w:rPr>
        <w:t xml:space="preserve">RBs </w:t>
      </w:r>
      <w:r>
        <w:rPr>
          <w:rFonts w:eastAsia="Batang" w:cstheme="minorBidi"/>
          <w:lang w:eastAsia="zh-CN"/>
        </w:rPr>
        <w:t>or wideband.  Consequently, a PRG</w:t>
      </w:r>
      <w:r w:rsidR="00B54EF5">
        <w:rPr>
          <w:rFonts w:eastAsia="Batang" w:cstheme="minorBidi"/>
          <w:lang w:eastAsia="zh-CN"/>
        </w:rPr>
        <w:t xml:space="preserve"> with size of 2 or 4 RBs,</w:t>
      </w:r>
      <w:r>
        <w:rPr>
          <w:rFonts w:eastAsia="Batang" w:cstheme="minorBidi"/>
          <w:lang w:eastAsia="zh-CN"/>
        </w:rPr>
        <w:t xml:space="preserve"> may partly reside outside of DL subband </w:t>
      </w:r>
      <w:r w:rsidR="00F71858">
        <w:rPr>
          <w:rFonts w:eastAsia="Batang" w:cstheme="minorBidi"/>
          <w:lang w:eastAsia="zh-CN"/>
        </w:rPr>
        <w:t xml:space="preserve">due to unaligned boundaries between SBFD subbands </w:t>
      </w:r>
      <w:r>
        <w:rPr>
          <w:rFonts w:eastAsia="Batang" w:cstheme="minorBidi"/>
          <w:lang w:eastAsia="zh-CN"/>
        </w:rPr>
        <w:t>and PRG, leading to fractional PRG.  The SI concluded on the following regarding fractional PRG:</w:t>
      </w:r>
    </w:p>
    <w:p w14:paraId="027767F5" w14:textId="5AAA6859" w:rsidR="003267F6" w:rsidRPr="003267F6" w:rsidRDefault="003267F6" w:rsidP="00777833">
      <w:pPr>
        <w:pStyle w:val="ListParagraph"/>
        <w:numPr>
          <w:ilvl w:val="0"/>
          <w:numId w:val="9"/>
        </w:numPr>
        <w:tabs>
          <w:tab w:val="left" w:pos="0"/>
        </w:tabs>
        <w:spacing w:after="0"/>
        <w:jc w:val="both"/>
        <w:rPr>
          <w:rFonts w:eastAsia="Batang" w:cstheme="minorBidi"/>
          <w:lang w:eastAsia="zh-CN"/>
        </w:rPr>
      </w:pPr>
      <w:r w:rsidRPr="003267F6">
        <w:rPr>
          <w:rFonts w:eastAsia="Batang" w:cstheme="minorBidi"/>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p>
    <w:p w14:paraId="4D09E5A1" w14:textId="77777777" w:rsidR="00EC43CF" w:rsidRPr="006646C2" w:rsidRDefault="00EC43CF" w:rsidP="00B140E5">
      <w:pPr>
        <w:spacing w:after="0"/>
        <w:rPr>
          <w:rFonts w:eastAsia="Batang" w:cstheme="minorHAnsi"/>
          <w:b/>
          <w:bCs/>
          <w:lang w:eastAsia="zh-CN"/>
        </w:rPr>
      </w:pPr>
    </w:p>
    <w:p w14:paraId="615F988A" w14:textId="60FC95F8" w:rsidR="00783844" w:rsidRPr="006646C2" w:rsidRDefault="00615180" w:rsidP="00B140E5">
      <w:pPr>
        <w:spacing w:after="0"/>
        <w:rPr>
          <w:rFonts w:eastAsia="Batang" w:cstheme="minorHAnsi"/>
          <w:b/>
          <w:bCs/>
          <w:lang w:eastAsia="zh-CN"/>
        </w:rPr>
      </w:pPr>
      <w:r w:rsidRPr="006646C2">
        <w:rPr>
          <w:rFonts w:eastAsia="Batang" w:cstheme="minorHAnsi"/>
          <w:b/>
          <w:bCs/>
          <w:lang w:eastAsia="zh-CN"/>
        </w:rPr>
        <w:t xml:space="preserve">Proposal </w:t>
      </w:r>
      <w:r w:rsidR="002829F0">
        <w:rPr>
          <w:rFonts w:eastAsia="Batang" w:cstheme="minorHAnsi"/>
          <w:b/>
          <w:bCs/>
          <w:lang w:eastAsia="zh-CN"/>
        </w:rPr>
        <w:t>1</w:t>
      </w:r>
      <w:r w:rsidR="008F4435">
        <w:rPr>
          <w:rFonts w:eastAsia="Batang" w:cstheme="minorHAnsi"/>
          <w:b/>
          <w:bCs/>
          <w:lang w:eastAsia="zh-CN"/>
        </w:rPr>
        <w:t>0</w:t>
      </w:r>
      <w:r w:rsidRPr="006646C2">
        <w:rPr>
          <w:rFonts w:eastAsia="Batang" w:cstheme="minorHAnsi"/>
          <w:b/>
          <w:bCs/>
          <w:lang w:eastAsia="zh-CN"/>
        </w:rPr>
        <w:t xml:space="preserve">: For </w:t>
      </w:r>
      <w:r w:rsidR="00F71858" w:rsidRPr="006646C2">
        <w:rPr>
          <w:rFonts w:eastAsia="Batang" w:cstheme="minorHAnsi"/>
          <w:b/>
          <w:bCs/>
          <w:lang w:eastAsia="zh-CN"/>
        </w:rPr>
        <w:t xml:space="preserve">fractional CSI-RS resource </w:t>
      </w:r>
      <w:r w:rsidR="00783844" w:rsidRPr="006646C2">
        <w:rPr>
          <w:rFonts w:eastAsia="Batang" w:cstheme="minorBidi"/>
          <w:b/>
          <w:bCs/>
          <w:lang w:eastAsia="zh-CN"/>
        </w:rPr>
        <w:t xml:space="preserve">due to unaligned boundaries between SBFD subbands </w:t>
      </w:r>
      <w:r w:rsidR="00783844" w:rsidRPr="006646C2">
        <w:rPr>
          <w:rFonts w:eastAsia="Batang" w:cstheme="minorHAnsi"/>
          <w:b/>
          <w:bCs/>
          <w:lang w:eastAsia="zh-CN"/>
        </w:rPr>
        <w:t>and CSI-RS resource, only the CSI-RS resources within DL subband are valid.</w:t>
      </w:r>
    </w:p>
    <w:p w14:paraId="61EF6B43" w14:textId="77777777" w:rsidR="00783844" w:rsidRPr="006646C2" w:rsidRDefault="00783844" w:rsidP="00B140E5">
      <w:pPr>
        <w:spacing w:after="0"/>
        <w:rPr>
          <w:rFonts w:eastAsia="Batang" w:cstheme="minorHAnsi"/>
          <w:b/>
          <w:bCs/>
          <w:lang w:eastAsia="zh-CN"/>
        </w:rPr>
      </w:pPr>
    </w:p>
    <w:p w14:paraId="674F35CB" w14:textId="384FE642" w:rsidR="00615180" w:rsidRPr="006646C2" w:rsidRDefault="00783844" w:rsidP="00B140E5">
      <w:pPr>
        <w:spacing w:after="0"/>
        <w:rPr>
          <w:rFonts w:eastAsia="Batang" w:cstheme="minorHAnsi"/>
          <w:b/>
          <w:bCs/>
          <w:lang w:eastAsia="zh-CN"/>
        </w:rPr>
      </w:pPr>
      <w:r w:rsidRPr="006646C2">
        <w:rPr>
          <w:rFonts w:eastAsia="Batang" w:cstheme="minorHAnsi"/>
          <w:b/>
          <w:bCs/>
          <w:lang w:eastAsia="zh-CN"/>
        </w:rPr>
        <w:t xml:space="preserve">Proposal </w:t>
      </w:r>
      <w:r w:rsidR="002829F0">
        <w:rPr>
          <w:rFonts w:eastAsia="Batang" w:cstheme="minorHAnsi"/>
          <w:b/>
          <w:bCs/>
          <w:lang w:eastAsia="zh-CN"/>
        </w:rPr>
        <w:t>1</w:t>
      </w:r>
      <w:r w:rsidR="008F4435">
        <w:rPr>
          <w:rFonts w:eastAsia="Batang" w:cstheme="minorHAnsi"/>
          <w:b/>
          <w:bCs/>
          <w:lang w:eastAsia="zh-CN"/>
        </w:rPr>
        <w:t>1</w:t>
      </w:r>
      <w:r w:rsidRPr="006646C2">
        <w:rPr>
          <w:rFonts w:eastAsia="Batang" w:cstheme="minorHAnsi"/>
          <w:b/>
          <w:bCs/>
          <w:lang w:eastAsia="zh-CN"/>
        </w:rPr>
        <w:t xml:space="preserve">: For fractional CSI subband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 subband</w:t>
      </w:r>
      <w:r w:rsidR="006646C2" w:rsidRPr="006646C2">
        <w:rPr>
          <w:rFonts w:eastAsia="Batang" w:cstheme="minorHAnsi"/>
          <w:b/>
          <w:bCs/>
          <w:lang w:eastAsia="zh-CN"/>
        </w:rPr>
        <w:t>, the corresponding CSI report is derived based on CSI-RS resources that excludes CSI-RS resources outside of DL subbands.</w:t>
      </w:r>
    </w:p>
    <w:p w14:paraId="2248BFEA" w14:textId="77777777" w:rsidR="006646C2" w:rsidRPr="006646C2" w:rsidRDefault="006646C2" w:rsidP="00B140E5">
      <w:pPr>
        <w:spacing w:after="0"/>
        <w:rPr>
          <w:rFonts w:eastAsia="Batang" w:cstheme="minorHAnsi"/>
          <w:b/>
          <w:bCs/>
          <w:lang w:eastAsia="zh-CN"/>
        </w:rPr>
      </w:pPr>
    </w:p>
    <w:p w14:paraId="381C3EE5" w14:textId="1F9087E7" w:rsidR="006646C2" w:rsidRPr="006646C2" w:rsidRDefault="006646C2" w:rsidP="00B140E5">
      <w:pPr>
        <w:spacing w:after="0"/>
        <w:rPr>
          <w:rFonts w:eastAsia="Batang" w:cstheme="minorHAnsi"/>
          <w:b/>
          <w:bCs/>
          <w:lang w:eastAsia="zh-CN"/>
        </w:rPr>
      </w:pPr>
      <w:r w:rsidRPr="006646C2">
        <w:rPr>
          <w:rFonts w:eastAsia="Batang" w:cstheme="minorHAnsi"/>
          <w:b/>
          <w:bCs/>
          <w:lang w:eastAsia="zh-CN"/>
        </w:rPr>
        <w:t>Proposal 1</w:t>
      </w:r>
      <w:r w:rsidR="008F4435">
        <w:rPr>
          <w:rFonts w:eastAsia="Batang" w:cstheme="minorHAnsi"/>
          <w:b/>
          <w:bCs/>
          <w:lang w:eastAsia="zh-CN"/>
        </w:rPr>
        <w:t>2</w:t>
      </w:r>
      <w:r w:rsidRPr="006646C2">
        <w:rPr>
          <w:rFonts w:eastAsia="Batang" w:cstheme="minorHAnsi"/>
          <w:b/>
          <w:bCs/>
          <w:lang w:eastAsia="zh-CN"/>
        </w:rPr>
        <w:t xml:space="preserve">: For fractional PRG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PRG, the part of the DL PRG inside the DL subband can be used.</w:t>
      </w:r>
    </w:p>
    <w:p w14:paraId="18B3DBA0" w14:textId="77777777" w:rsidR="00EC43CF" w:rsidRDefault="00EC43CF" w:rsidP="00B140E5">
      <w:pPr>
        <w:spacing w:after="0"/>
        <w:rPr>
          <w:rFonts w:eastAsia="Batang" w:cstheme="minorHAnsi"/>
          <w:lang w:eastAsia="zh-CN"/>
        </w:rPr>
      </w:pPr>
    </w:p>
    <w:p w14:paraId="39CA0277" w14:textId="77777777" w:rsidR="00EC43CF" w:rsidRDefault="00EC43CF"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41269D21" w14:textId="77777777" w:rsidR="000240A5"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If the UL and DL transmissions fully resides within the UL subband and DL subband respectively, there isn’t any issue</w:t>
      </w:r>
      <w:r w:rsidR="004D1DBA">
        <w:rPr>
          <w:lang w:eastAsia="zh-CN"/>
        </w:rPr>
        <w:t xml:space="preserve"> in resource allocation (there may be issues with different transmission parameters)</w:t>
      </w:r>
      <w:r w:rsidR="004E2F4C">
        <w:rPr>
          <w:lang w:eastAsia="zh-CN"/>
        </w:rPr>
        <w:t>.  However, the gNB may not be able to schedule periodically occurring transmissions to reside fully within its respective subbands in SBFD OFDM symbols.</w:t>
      </w:r>
      <w:r w:rsidR="00297235">
        <w:rPr>
          <w:lang w:eastAsia="zh-CN"/>
        </w:rPr>
        <w:t xml:space="preserve">  That is, </w:t>
      </w:r>
      <w:r w:rsidR="003A69DC">
        <w:rPr>
          <w:lang w:eastAsia="zh-CN"/>
        </w:rPr>
        <w:t xml:space="preserve">a transmission may overlap or reside in a subband of a different link direction.  </w:t>
      </w:r>
    </w:p>
    <w:p w14:paraId="2B87EE4F" w14:textId="77777777" w:rsidR="000240A5" w:rsidRDefault="000240A5" w:rsidP="000240A5">
      <w:pPr>
        <w:spacing w:after="0"/>
        <w:rPr>
          <w:lang w:val="en-US"/>
        </w:rPr>
      </w:pPr>
    </w:p>
    <w:p w14:paraId="18CE1190" w14:textId="14648CC1" w:rsidR="000240A5" w:rsidRDefault="000240A5" w:rsidP="000240A5">
      <w:pPr>
        <w:pStyle w:val="Heading3"/>
        <w:numPr>
          <w:ilvl w:val="2"/>
          <w:numId w:val="5"/>
        </w:numPr>
        <w:rPr>
          <w:lang w:eastAsia="zh-CN"/>
        </w:rPr>
      </w:pPr>
      <w:r>
        <w:rPr>
          <w:lang w:eastAsia="zh-CN"/>
        </w:rPr>
        <w:t>SPS PDSCH</w:t>
      </w:r>
    </w:p>
    <w:p w14:paraId="078B6AA7" w14:textId="6E970137" w:rsidR="000240A5" w:rsidRPr="000240A5" w:rsidRDefault="000240A5" w:rsidP="000240A5">
      <w:pPr>
        <w:rPr>
          <w:rFonts w:eastAsia="Malgun Gothic"/>
          <w:bCs/>
          <w:lang w:eastAsia="zh-CN"/>
        </w:rPr>
      </w:pPr>
      <w:r w:rsidRPr="000240A5">
        <w:rPr>
          <w:rFonts w:eastAsia="Malgun Gothic"/>
          <w:bCs/>
          <w:lang w:eastAsia="zh-CN"/>
        </w:rPr>
        <w:t>For an SPS PDSCH configuration</w:t>
      </w:r>
      <w:r w:rsidRPr="000240A5">
        <w:rPr>
          <w:rFonts w:eastAsia="Malgun Gothic" w:hint="eastAsia"/>
          <w:bCs/>
          <w:lang w:eastAsia="zh-CN"/>
        </w:rPr>
        <w:t xml:space="preserve"> without repetitions, if the</w:t>
      </w:r>
      <w:r w:rsidRPr="000240A5">
        <w:rPr>
          <w:rFonts w:eastAsia="Malgun Gothic"/>
          <w:bCs/>
          <w:lang w:eastAsia="zh-CN"/>
        </w:rPr>
        <w:t xml:space="preserve"> reception occasions </w:t>
      </w:r>
      <w:r w:rsidRPr="000240A5">
        <w:rPr>
          <w:rFonts w:eastAsia="Malgun Gothic" w:hint="eastAsia"/>
          <w:bCs/>
          <w:lang w:eastAsia="zh-CN"/>
        </w:rPr>
        <w:t xml:space="preserve">are </w:t>
      </w:r>
      <w:r w:rsidRPr="000240A5">
        <w:rPr>
          <w:rFonts w:eastAsia="Malgun Gothic"/>
          <w:bCs/>
          <w:lang w:eastAsia="zh-CN"/>
        </w:rPr>
        <w:t xml:space="preserve">across SBFD symbols and non-SBFD symbols where each reception occasion has either all SBFD or all non-SBFD symbols, </w:t>
      </w:r>
      <w:r>
        <w:rPr>
          <w:rFonts w:eastAsia="Malgun Gothic" w:cs="Times"/>
          <w:lang w:eastAsia="zh-CN"/>
        </w:rPr>
        <w:t>the following options were considered in RAN1#116bis:</w:t>
      </w:r>
    </w:p>
    <w:p w14:paraId="0A87310F"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 xml:space="preserve">Option 1: Separate resource </w:t>
      </w:r>
      <w:r w:rsidRPr="000240A5">
        <w:rPr>
          <w:rFonts w:eastAsia="Malgun Gothic" w:hint="eastAsia"/>
          <w:lang w:eastAsia="zh-CN"/>
        </w:rPr>
        <w:t xml:space="preserve">allocations </w:t>
      </w:r>
      <w:r w:rsidRPr="000240A5">
        <w:rPr>
          <w:rFonts w:eastAsia="Malgun Gothic"/>
          <w:lang w:eastAsia="zh-CN"/>
        </w:rPr>
        <w:t>for SBFD symbols and non-SBFD symbols</w:t>
      </w:r>
    </w:p>
    <w:p w14:paraId="7F71BC40" w14:textId="77777777" w:rsidR="000240A5" w:rsidRPr="000240A5" w:rsidRDefault="000240A5" w:rsidP="00262536">
      <w:pPr>
        <w:pStyle w:val="ListParagraph"/>
        <w:numPr>
          <w:ilvl w:val="1"/>
          <w:numId w:val="9"/>
        </w:numPr>
        <w:tabs>
          <w:tab w:val="left" w:pos="0"/>
        </w:tabs>
        <w:spacing w:after="0"/>
        <w:rPr>
          <w:rFonts w:eastAsia="Malgun Gothic" w:cs="Times"/>
          <w:lang w:eastAsia="zh-CN"/>
        </w:rPr>
      </w:pPr>
      <w:r w:rsidRPr="000240A5">
        <w:rPr>
          <w:rFonts w:eastAsia="Malgun Gothic" w:cs="Times"/>
          <w:lang w:eastAsia="zh-CN"/>
        </w:rPr>
        <w:t>FFS other separate configurations for SBFD symbols and non-SBFD symbols</w:t>
      </w:r>
    </w:p>
    <w:p w14:paraId="494FDF1B"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Option 2: Single resource configuration/indication for one symbol type (SBFD or non-SBFD symbol) and RB offset(s) configuration/indication/determination to determine resource for the other symbol type</w:t>
      </w:r>
    </w:p>
    <w:p w14:paraId="182EF264"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Option 3: An SPS PDSCH reception occasion overlapping with RBs outside DL usable PRBs in SBFD symbols is invalid</w:t>
      </w:r>
      <w:r w:rsidRPr="000240A5">
        <w:rPr>
          <w:rFonts w:eastAsia="Malgun Gothic" w:hint="eastAsia"/>
          <w:lang w:eastAsia="zh-CN"/>
        </w:rPr>
        <w:t xml:space="preserve"> </w:t>
      </w:r>
    </w:p>
    <w:p w14:paraId="5C15A92A"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hint="eastAsia"/>
          <w:lang w:eastAsia="zh-CN"/>
        </w:rPr>
        <w:t xml:space="preserve">Option 4: Only </w:t>
      </w:r>
      <w:r w:rsidRPr="000240A5">
        <w:rPr>
          <w:rFonts w:eastAsia="Malgun Gothic"/>
          <w:lang w:eastAsia="zh-CN"/>
        </w:rPr>
        <w:t>SPS PDSCH reception occasion</w:t>
      </w:r>
      <w:r w:rsidRPr="000240A5">
        <w:rPr>
          <w:rFonts w:eastAsia="Malgun Gothic" w:hint="eastAsia"/>
          <w:lang w:eastAsia="zh-CN"/>
        </w:rPr>
        <w:t xml:space="preserve"> in one symbol type is valid and </w:t>
      </w:r>
      <w:r w:rsidRPr="000240A5">
        <w:rPr>
          <w:rFonts w:eastAsia="Malgun Gothic"/>
          <w:lang w:eastAsia="zh-CN"/>
        </w:rPr>
        <w:t>SPS PDSCH reception occasion</w:t>
      </w:r>
      <w:r w:rsidRPr="000240A5">
        <w:rPr>
          <w:rFonts w:eastAsia="Malgun Gothic" w:hint="eastAsia"/>
          <w:lang w:eastAsia="zh-CN"/>
        </w:rPr>
        <w:t xml:space="preserve"> in the other symbol type is invalid </w:t>
      </w:r>
    </w:p>
    <w:p w14:paraId="5AFBCC93" w14:textId="3D300625"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hint="eastAsia"/>
          <w:lang w:eastAsia="zh-CN"/>
        </w:rPr>
        <w:t>Option 5: Only the assigned PRBs within DL usable PRBs in SBFD symbols are considered to be valid for SPS PDSCH</w:t>
      </w:r>
    </w:p>
    <w:p w14:paraId="25C4ACC5" w14:textId="0F173EE7" w:rsidR="007E7DC3" w:rsidRDefault="007E7DC3" w:rsidP="00082F17">
      <w:pPr>
        <w:rPr>
          <w:lang w:eastAsia="zh-CN"/>
        </w:rPr>
      </w:pPr>
      <w:r>
        <w:rPr>
          <w:lang w:eastAsia="zh-CN"/>
        </w:rPr>
        <w:lastRenderedPageBreak/>
        <w:t xml:space="preserve">Since </w:t>
      </w:r>
      <w:r w:rsidR="00B10EA5">
        <w:rPr>
          <w:lang w:eastAsia="zh-CN"/>
        </w:rPr>
        <w:t xml:space="preserve">in Option 3, </w:t>
      </w:r>
      <w:r>
        <w:rPr>
          <w:lang w:eastAsia="zh-CN"/>
        </w:rPr>
        <w:t xml:space="preserve">any SPS PDSCH that does not fully resides in DL usable PRBs is invalid, Option 3 may lead to excessive packet drops thereby reducing resource usage, which defeats the purpose of SBFD and hence the justifications of the WI.  To avoid dropping packets, the gNB scheduler must ensure that instances a DL transmission stay within DL subband, which </w:t>
      </w:r>
      <w:r w:rsidR="0082235C">
        <w:rPr>
          <w:lang w:eastAsia="zh-CN"/>
        </w:rPr>
        <w:t xml:space="preserve">may </w:t>
      </w:r>
      <w:r>
        <w:rPr>
          <w:lang w:eastAsia="zh-CN"/>
        </w:rPr>
        <w:t>lead to in DL OFDM symbols that do not coincides with RBs in DL subbands of SBFD OFDM symbols</w:t>
      </w:r>
      <w:r w:rsidR="0082235C">
        <w:rPr>
          <w:lang w:eastAsia="zh-CN"/>
        </w:rPr>
        <w:t>, to</w:t>
      </w:r>
      <w:r>
        <w:rPr>
          <w:lang w:eastAsia="zh-CN"/>
        </w:rPr>
        <w:t xml:space="preserve"> be underutilised.  This lead</w:t>
      </w:r>
      <w:r w:rsidR="0082235C">
        <w:rPr>
          <w:lang w:eastAsia="zh-CN"/>
        </w:rPr>
        <w:t>s</w:t>
      </w:r>
      <w:r>
        <w:rPr>
          <w:lang w:eastAsia="zh-CN"/>
        </w:rPr>
        <w:t xml:space="preserve"> to reduced resource usage, which once again defeats the purpose and justification of SBFD.  Since Option 3 does not meet the justifications of the WI, it should not be considered further.</w:t>
      </w:r>
    </w:p>
    <w:p w14:paraId="1D798F02" w14:textId="49558FC9" w:rsidR="00082F17" w:rsidRPr="001F73A8" w:rsidRDefault="00082F17" w:rsidP="00082F17">
      <w:pPr>
        <w:rPr>
          <w:b/>
          <w:bCs/>
          <w:lang w:eastAsia="zh-CN"/>
        </w:rPr>
      </w:pPr>
      <w:r w:rsidRPr="001F73A8">
        <w:rPr>
          <w:b/>
          <w:bCs/>
          <w:lang w:eastAsia="zh-CN"/>
        </w:rPr>
        <w:t xml:space="preserve">Observation </w:t>
      </w:r>
      <w:r w:rsidR="0082235C">
        <w:rPr>
          <w:b/>
          <w:bCs/>
          <w:lang w:eastAsia="zh-CN"/>
        </w:rPr>
        <w:t>3</w:t>
      </w:r>
      <w:r w:rsidRPr="001F73A8">
        <w:rPr>
          <w:b/>
          <w:bCs/>
          <w:lang w:eastAsia="zh-CN"/>
        </w:rPr>
        <w:t xml:space="preserve">: </w:t>
      </w:r>
      <w:r w:rsidR="0082235C">
        <w:rPr>
          <w:b/>
          <w:bCs/>
          <w:lang w:eastAsia="zh-CN"/>
        </w:rPr>
        <w:t xml:space="preserve">Making a SPS PDSCH occasion invalid if it overlaps with RBs outside of DL subbands will lead to the SPS PDSCH being dropped.  </w:t>
      </w:r>
      <w:r w:rsidRPr="001F73A8">
        <w:rPr>
          <w:b/>
          <w:bCs/>
          <w:lang w:eastAsia="zh-CN"/>
        </w:rPr>
        <w:t xml:space="preserve">Dropping DL/UL channel with RBs outside of DL subbands in SBFD </w:t>
      </w:r>
      <w:r>
        <w:rPr>
          <w:b/>
          <w:bCs/>
          <w:lang w:eastAsia="zh-CN"/>
        </w:rPr>
        <w:t>leads</w:t>
      </w:r>
      <w:r w:rsidRPr="001F73A8">
        <w:rPr>
          <w:b/>
          <w:bCs/>
          <w:lang w:eastAsia="zh-CN"/>
        </w:rPr>
        <w:t xml:space="preserve"> to inefficient use of resources which go against the justification of the WI.</w:t>
      </w:r>
      <w:r>
        <w:rPr>
          <w:b/>
          <w:bCs/>
          <w:lang w:eastAsia="zh-CN"/>
        </w:rPr>
        <w:t xml:space="preserve">  Hence, such method (i.e. Option 3) should not be considered further in the WI.</w:t>
      </w:r>
    </w:p>
    <w:p w14:paraId="4CFA2E57" w14:textId="77777777" w:rsidR="007E7DC3" w:rsidRDefault="007E7DC3" w:rsidP="00082F17">
      <w:pPr>
        <w:rPr>
          <w:lang w:eastAsia="zh-CN"/>
        </w:rPr>
      </w:pPr>
    </w:p>
    <w:p w14:paraId="045D66EE" w14:textId="2A3D4AE3" w:rsidR="002027BB" w:rsidRDefault="00B42362" w:rsidP="00846EA4">
      <w:pPr>
        <w:rPr>
          <w:lang w:eastAsia="zh-CN"/>
        </w:rPr>
      </w:pPr>
      <w:r>
        <w:rPr>
          <w:lang w:eastAsia="zh-CN"/>
        </w:rPr>
        <w:t xml:space="preserve">Option </w:t>
      </w:r>
      <w:r w:rsidR="00082F17">
        <w:rPr>
          <w:lang w:eastAsia="zh-CN"/>
        </w:rPr>
        <w:t>5</w:t>
      </w:r>
      <w:r>
        <w:rPr>
          <w:lang w:eastAsia="zh-CN"/>
        </w:rPr>
        <w:t xml:space="preserve"> </w:t>
      </w:r>
      <w:r w:rsidR="00DC184E">
        <w:rPr>
          <w:lang w:eastAsia="zh-CN"/>
        </w:rPr>
        <w:t xml:space="preserve">punctures or rate match around RBs of </w:t>
      </w:r>
      <w:r w:rsidR="00082F17">
        <w:rPr>
          <w:lang w:eastAsia="zh-CN"/>
        </w:rPr>
        <w:t>the SPS PDSCH</w:t>
      </w:r>
      <w:r w:rsidR="00DC184E">
        <w:rPr>
          <w:lang w:eastAsia="zh-CN"/>
        </w:rPr>
        <w:t xml:space="preserve"> outside of UL subband</w:t>
      </w:r>
      <w:r w:rsidR="00082F17">
        <w:rPr>
          <w:lang w:eastAsia="zh-CN"/>
        </w:rPr>
        <w:t xml:space="preserve"> and guardbands (if any)</w:t>
      </w:r>
      <w:r w:rsidR="00DC184E">
        <w:rPr>
          <w:lang w:eastAsia="zh-CN"/>
        </w:rPr>
        <w:t>.  Th</w:t>
      </w:r>
      <w:r w:rsidR="00E15988">
        <w:rPr>
          <w:lang w:eastAsia="zh-CN"/>
        </w:rPr>
        <w:t xml:space="preserve">e channel may not be </w:t>
      </w:r>
      <w:r w:rsidR="00F766EE">
        <w:rPr>
          <w:lang w:eastAsia="zh-CN"/>
        </w:rPr>
        <w:t xml:space="preserve">decoded successfully </w:t>
      </w:r>
      <w:r w:rsidR="00D14A79">
        <w:rPr>
          <w:lang w:eastAsia="zh-CN"/>
        </w:rPr>
        <w:t>if the remaining RBs that carry the channel are insufficient</w:t>
      </w:r>
      <w:r w:rsidR="0082235C">
        <w:rPr>
          <w:lang w:eastAsia="zh-CN"/>
        </w:rPr>
        <w:t xml:space="preserve">, which may not utilise the available useable DL resources in SBFD symbols effectively. </w:t>
      </w:r>
    </w:p>
    <w:p w14:paraId="771F2C78" w14:textId="513D4589" w:rsidR="00082F17" w:rsidRDefault="00082F17" w:rsidP="00846EA4">
      <w:pPr>
        <w:rPr>
          <w:lang w:eastAsia="zh-CN"/>
        </w:rPr>
      </w:pPr>
      <w:r>
        <w:rPr>
          <w:lang w:eastAsia="zh-CN"/>
        </w:rPr>
        <w:t>Option 4 SPS PDSCH occasion is only valid for a specific type of OFDM symbol.  In order to utilise the different OFDM symbol types, i.e. SBFD and non-SBFD symbols, Option 4 would require separate SPS PDSCH configurations for SBFD and non-SBFD symbols.  This is similar to Option 1 where separate resource allocations are used for SBFD and non-SBFD symbols.  Hence, Option 4 can be merged into Option 1, since they lead to the same configuration requirements.</w:t>
      </w:r>
    </w:p>
    <w:p w14:paraId="430C9D1B" w14:textId="41D84241" w:rsidR="00082F17" w:rsidRPr="00082F17" w:rsidRDefault="00082F17" w:rsidP="00846EA4">
      <w:pPr>
        <w:rPr>
          <w:b/>
          <w:bCs/>
          <w:lang w:eastAsia="zh-CN"/>
        </w:rPr>
      </w:pPr>
      <w:r w:rsidRPr="00082F17">
        <w:rPr>
          <w:b/>
          <w:bCs/>
          <w:lang w:eastAsia="zh-CN"/>
        </w:rPr>
        <w:t xml:space="preserve">Observation </w:t>
      </w:r>
      <w:r w:rsidR="0082235C">
        <w:rPr>
          <w:b/>
          <w:bCs/>
          <w:lang w:eastAsia="zh-CN"/>
        </w:rPr>
        <w:t>4</w:t>
      </w:r>
      <w:r w:rsidRPr="00082F17">
        <w:rPr>
          <w:b/>
          <w:bCs/>
          <w:lang w:eastAsia="zh-CN"/>
        </w:rPr>
        <w:t xml:space="preserve">: Option 4 (SPS PDSCH occasion is only valid in one symbol type and invalid in other symbol type) can be merged into Option </w:t>
      </w:r>
      <w:r w:rsidR="0082235C">
        <w:rPr>
          <w:b/>
          <w:bCs/>
          <w:lang w:eastAsia="zh-CN"/>
        </w:rPr>
        <w:t>1</w:t>
      </w:r>
      <w:r w:rsidRPr="00082F17">
        <w:rPr>
          <w:b/>
          <w:bCs/>
          <w:lang w:eastAsia="zh-CN"/>
        </w:rPr>
        <w:t xml:space="preserve"> (separate resource allocations for SBFD and non-SBFD symbols), since these two options leads to the same configuration requirements in order to utilise SBFD and non-SBFD symbols.</w:t>
      </w:r>
    </w:p>
    <w:p w14:paraId="0C72CCD2" w14:textId="77777777" w:rsidR="00082F17" w:rsidRDefault="00082F17" w:rsidP="00846EA4">
      <w:pPr>
        <w:rPr>
          <w:lang w:eastAsia="zh-CN"/>
        </w:rPr>
      </w:pPr>
    </w:p>
    <w:p w14:paraId="6C11B0F6" w14:textId="670C4FE3" w:rsidR="00082F17" w:rsidRDefault="00F47FEA" w:rsidP="00846EA4">
      <w:pPr>
        <w:rPr>
          <w:lang w:eastAsia="zh-CN"/>
        </w:rPr>
      </w:pPr>
      <w:r>
        <w:rPr>
          <w:lang w:eastAsia="zh-CN"/>
        </w:rPr>
        <w:t xml:space="preserve">Option 2 introduces an RB offset to shift the SPS PDSCH into DL usable PRBs if the SPS PDSCH occasions overlaps with UL subband and guardbands (if any).  </w:t>
      </w:r>
      <w:r w:rsidR="000B3659">
        <w:rPr>
          <w:lang w:eastAsia="zh-CN"/>
        </w:rPr>
        <w:t xml:space="preserve">This method enables the SPS PDSCH to be received in SBFD and non-SBFD slots, which utilises the resources effectively.  </w:t>
      </w:r>
    </w:p>
    <w:p w14:paraId="64B35998" w14:textId="6F25C80D" w:rsidR="000B3659" w:rsidRDefault="000B3659" w:rsidP="00846EA4">
      <w:pPr>
        <w:rPr>
          <w:lang w:eastAsia="zh-CN"/>
        </w:rPr>
      </w:pPr>
      <w:r>
        <w:rPr>
          <w:lang w:eastAsia="zh-CN"/>
        </w:rPr>
        <w:t>In general, we support methods that enables both SBFD and non-SBFD resources to be used effectively, and so Option 1 and Option 2 can be considered.</w:t>
      </w:r>
    </w:p>
    <w:p w14:paraId="024FE2D4" w14:textId="43D4965C" w:rsidR="000B3659" w:rsidRPr="000B3659" w:rsidRDefault="000B3659" w:rsidP="000B3659">
      <w:pPr>
        <w:rPr>
          <w:rFonts w:eastAsia="Malgun Gothic"/>
          <w:b/>
          <w:lang w:eastAsia="zh-CN"/>
        </w:rPr>
      </w:pPr>
      <w:r>
        <w:rPr>
          <w:rFonts w:eastAsia="Malgun Gothic"/>
          <w:b/>
          <w:lang w:eastAsia="zh-CN"/>
        </w:rPr>
        <w:t xml:space="preserve">Proposal 13: </w:t>
      </w:r>
      <w:r w:rsidRPr="000B3659">
        <w:rPr>
          <w:rFonts w:eastAsia="Malgun Gothic"/>
          <w:b/>
          <w:lang w:eastAsia="zh-CN"/>
        </w:rPr>
        <w:t>For an SPS PDSCH configuration</w:t>
      </w:r>
      <w:r w:rsidRPr="000B3659">
        <w:rPr>
          <w:rFonts w:eastAsia="Malgun Gothic" w:hint="eastAsia"/>
          <w:b/>
          <w:lang w:eastAsia="zh-CN"/>
        </w:rPr>
        <w:t xml:space="preserve"> without repetitions, if the</w:t>
      </w:r>
      <w:r w:rsidRPr="000B3659">
        <w:rPr>
          <w:rFonts w:eastAsia="Malgun Gothic"/>
          <w:b/>
          <w:lang w:eastAsia="zh-CN"/>
        </w:rPr>
        <w:t xml:space="preserve"> reception occasions </w:t>
      </w:r>
      <w:r w:rsidRPr="000B3659">
        <w:rPr>
          <w:rFonts w:eastAsia="Malgun Gothic" w:hint="eastAsia"/>
          <w:b/>
          <w:lang w:eastAsia="zh-CN"/>
        </w:rPr>
        <w:t xml:space="preserve">are </w:t>
      </w:r>
      <w:r w:rsidRPr="000B3659">
        <w:rPr>
          <w:rFonts w:eastAsia="Malgun Gothic"/>
          <w:b/>
          <w:lang w:eastAsia="zh-CN"/>
        </w:rPr>
        <w:t xml:space="preserve">across SBFD symbols and non-SBFD symbols where each reception occasion has either all SBFD or all non-SBFD symbols, </w:t>
      </w:r>
      <w:r w:rsidRPr="000B3659">
        <w:rPr>
          <w:rFonts w:eastAsia="Malgun Gothic" w:cs="Times"/>
          <w:b/>
          <w:lang w:eastAsia="zh-CN"/>
        </w:rPr>
        <w:t>the following options can be cons</w:t>
      </w:r>
      <w:r w:rsidR="0082235C">
        <w:rPr>
          <w:rFonts w:eastAsia="Malgun Gothic" w:cs="Times"/>
          <w:b/>
          <w:lang w:eastAsia="zh-CN"/>
        </w:rPr>
        <w:t>i</w:t>
      </w:r>
      <w:r w:rsidRPr="000B3659">
        <w:rPr>
          <w:rFonts w:eastAsia="Malgun Gothic" w:cs="Times"/>
          <w:b/>
          <w:lang w:eastAsia="zh-CN"/>
        </w:rPr>
        <w:t>dered:</w:t>
      </w:r>
    </w:p>
    <w:p w14:paraId="4DBD8B86" w14:textId="77777777" w:rsidR="000B3659" w:rsidRPr="000B3659" w:rsidRDefault="000B3659"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 xml:space="preserve">Option 1: Separate resource </w:t>
      </w:r>
      <w:r w:rsidRPr="000B3659">
        <w:rPr>
          <w:rFonts w:eastAsia="Malgun Gothic" w:hint="eastAsia"/>
          <w:b/>
          <w:lang w:eastAsia="zh-CN"/>
        </w:rPr>
        <w:t xml:space="preserve">allocations </w:t>
      </w:r>
      <w:r w:rsidRPr="000B3659">
        <w:rPr>
          <w:rFonts w:eastAsia="Malgun Gothic"/>
          <w:b/>
          <w:lang w:eastAsia="zh-CN"/>
        </w:rPr>
        <w:t>for SBFD symbols and non-SBFD symbols</w:t>
      </w:r>
    </w:p>
    <w:p w14:paraId="7B9E6979" w14:textId="77777777" w:rsidR="000B3659" w:rsidRPr="000B3659" w:rsidRDefault="000B3659" w:rsidP="00262536">
      <w:pPr>
        <w:pStyle w:val="ListParagraph"/>
        <w:numPr>
          <w:ilvl w:val="1"/>
          <w:numId w:val="9"/>
        </w:numPr>
        <w:tabs>
          <w:tab w:val="left" w:pos="0"/>
        </w:tabs>
        <w:spacing w:after="0"/>
        <w:rPr>
          <w:rFonts w:eastAsia="Malgun Gothic" w:cs="Times"/>
          <w:b/>
          <w:lang w:eastAsia="zh-CN"/>
        </w:rPr>
      </w:pPr>
      <w:r w:rsidRPr="000B3659">
        <w:rPr>
          <w:rFonts w:eastAsia="Malgun Gothic" w:cs="Times"/>
          <w:b/>
          <w:lang w:eastAsia="zh-CN"/>
        </w:rPr>
        <w:t>FFS other separate configurations for SBFD symbols and non-SBFD symbols</w:t>
      </w:r>
    </w:p>
    <w:p w14:paraId="074136FB" w14:textId="77777777" w:rsidR="000B3659" w:rsidRPr="000B3659" w:rsidRDefault="000B3659"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Option 2: Single resource configuration/indication for one symbol type (SBFD or non-SBFD symbol) and RB offset(s) configuration/indication/determination to determine resource for the other symbol type</w:t>
      </w:r>
    </w:p>
    <w:p w14:paraId="33EC2F7B" w14:textId="77777777" w:rsidR="000B3659" w:rsidRDefault="000B3659" w:rsidP="00846EA4">
      <w:pPr>
        <w:rPr>
          <w:lang w:eastAsia="zh-CN"/>
        </w:rPr>
      </w:pPr>
    </w:p>
    <w:p w14:paraId="425BC7FB" w14:textId="77777777" w:rsidR="000B3659" w:rsidRDefault="000B3659" w:rsidP="000B3659">
      <w:pPr>
        <w:spacing w:after="0"/>
        <w:rPr>
          <w:lang w:val="en-US"/>
        </w:rPr>
      </w:pPr>
    </w:p>
    <w:p w14:paraId="5613BD73" w14:textId="123D5BED" w:rsidR="000B3659" w:rsidRDefault="000B3659" w:rsidP="000B3659">
      <w:pPr>
        <w:pStyle w:val="Heading3"/>
        <w:numPr>
          <w:ilvl w:val="2"/>
          <w:numId w:val="5"/>
        </w:numPr>
        <w:rPr>
          <w:lang w:eastAsia="zh-CN"/>
        </w:rPr>
      </w:pPr>
      <w:r>
        <w:rPr>
          <w:lang w:eastAsia="zh-CN"/>
        </w:rPr>
        <w:t>CG PUSCH</w:t>
      </w:r>
    </w:p>
    <w:p w14:paraId="013C1D69" w14:textId="13EE4921" w:rsidR="000B3659" w:rsidRPr="00B613D8" w:rsidRDefault="000B3659" w:rsidP="000B3659">
      <w:pPr>
        <w:rPr>
          <w:rFonts w:eastAsia="Malgun Gothic"/>
          <w:bCs/>
          <w:lang w:eastAsia="zh-CN"/>
        </w:rPr>
      </w:pPr>
      <w:r w:rsidRPr="00B613D8">
        <w:rPr>
          <w:rFonts w:eastAsia="Malgun Gothic"/>
          <w:bCs/>
          <w:lang w:eastAsia="zh-CN"/>
        </w:rPr>
        <w:t>For a CG PUSCH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transmission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transmission occasion has either all SBFD or all non-SBFD symbols, </w:t>
      </w:r>
      <w:r w:rsidR="00F647FB">
        <w:rPr>
          <w:rFonts w:eastAsia="Malgun Gothic" w:cs="Times"/>
          <w:lang w:eastAsia="zh-CN"/>
        </w:rPr>
        <w:t>the following options were considered in RAN1#116bis</w:t>
      </w:r>
      <w:r w:rsidRPr="00B613D8">
        <w:rPr>
          <w:rFonts w:eastAsia="Malgun Gothic"/>
          <w:bCs/>
          <w:lang w:eastAsia="zh-CN"/>
        </w:rPr>
        <w:t xml:space="preserve">. </w:t>
      </w:r>
    </w:p>
    <w:p w14:paraId="7A40E2E3"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t>Option 1: Separate resource configurations for SBFD symbols and non-SBFD symbols</w:t>
      </w:r>
    </w:p>
    <w:p w14:paraId="264D22F1" w14:textId="77777777" w:rsidR="000B3659" w:rsidRPr="000B3659" w:rsidRDefault="000B3659" w:rsidP="00262536">
      <w:pPr>
        <w:pStyle w:val="ListParagraph"/>
        <w:numPr>
          <w:ilvl w:val="1"/>
          <w:numId w:val="23"/>
        </w:numPr>
        <w:tabs>
          <w:tab w:val="left" w:pos="0"/>
        </w:tabs>
        <w:spacing w:after="0"/>
        <w:rPr>
          <w:rFonts w:eastAsia="Malgun Gothic" w:cs="Times"/>
          <w:lang w:eastAsia="zh-CN"/>
        </w:rPr>
      </w:pPr>
      <w:r w:rsidRPr="000B3659">
        <w:rPr>
          <w:rFonts w:eastAsia="Malgun Gothic" w:cs="Times"/>
          <w:lang w:eastAsia="zh-CN"/>
        </w:rPr>
        <w:t>FFS type 2 CG PUSCH</w:t>
      </w:r>
    </w:p>
    <w:p w14:paraId="78423BF5" w14:textId="77777777" w:rsidR="000B3659" w:rsidRPr="000B3659" w:rsidRDefault="000B3659" w:rsidP="00262536">
      <w:pPr>
        <w:pStyle w:val="ListParagraph"/>
        <w:numPr>
          <w:ilvl w:val="1"/>
          <w:numId w:val="23"/>
        </w:numPr>
        <w:tabs>
          <w:tab w:val="left" w:pos="0"/>
        </w:tabs>
        <w:spacing w:after="0"/>
        <w:rPr>
          <w:rFonts w:eastAsia="Malgun Gothic" w:cs="Times"/>
          <w:lang w:eastAsia="zh-CN"/>
        </w:rPr>
      </w:pPr>
      <w:r w:rsidRPr="000B3659">
        <w:rPr>
          <w:rFonts w:eastAsia="Malgun Gothic" w:cs="Times"/>
          <w:lang w:eastAsia="zh-CN"/>
        </w:rPr>
        <w:t>FFS other separate configurations for SBFD symbols and non-SBFD symbols</w:t>
      </w:r>
    </w:p>
    <w:p w14:paraId="20031FFD"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lastRenderedPageBreak/>
        <w:t>Option 2: Single resource configuration/indication for one symbol type (SBFD or non-SBFD symbol) and RB offset(s) configuration/indication/determination to determine resource for the other symbol type</w:t>
      </w:r>
    </w:p>
    <w:p w14:paraId="32EEFBA9"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t>Option 3: A CG PUSCH transmission occasion overlapping with RBs outside UL usable PRBs in SBFD symbols is invalid</w:t>
      </w:r>
    </w:p>
    <w:p w14:paraId="15395891"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hint="eastAsia"/>
          <w:lang w:eastAsia="zh-CN"/>
        </w:rPr>
        <w:t xml:space="preserve">Option 4: Only </w:t>
      </w:r>
      <w:r w:rsidRPr="000B3659">
        <w:rPr>
          <w:rFonts w:eastAsia="Malgun Gothic"/>
          <w:lang w:eastAsia="zh-CN"/>
        </w:rPr>
        <w:t>CG PUSCH transmission occasion</w:t>
      </w:r>
      <w:r w:rsidRPr="000B3659">
        <w:rPr>
          <w:rFonts w:eastAsia="Malgun Gothic" w:hint="eastAsia"/>
          <w:lang w:eastAsia="zh-CN"/>
        </w:rPr>
        <w:t xml:space="preserve"> in one symbol type is valid and </w:t>
      </w:r>
      <w:r w:rsidRPr="000B3659">
        <w:rPr>
          <w:rFonts w:eastAsia="Malgun Gothic"/>
          <w:lang w:eastAsia="zh-CN"/>
        </w:rPr>
        <w:t>CG PUSCH transmission occasion</w:t>
      </w:r>
      <w:r w:rsidRPr="000B3659">
        <w:rPr>
          <w:rFonts w:eastAsia="Malgun Gothic" w:hint="eastAsia"/>
          <w:lang w:eastAsia="zh-CN"/>
        </w:rPr>
        <w:t xml:space="preserve"> in the other symbol type is invalid </w:t>
      </w:r>
    </w:p>
    <w:p w14:paraId="540761CE"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hint="eastAsia"/>
          <w:lang w:eastAsia="zh-CN"/>
        </w:rPr>
        <w:t xml:space="preserve">Option 5: Only the assigned PRBs within UL usable PRBs in SBFD symbols are considered to be valid for CG PUSCH </w:t>
      </w:r>
    </w:p>
    <w:p w14:paraId="43A05AF6" w14:textId="77777777" w:rsidR="000B3659" w:rsidRDefault="000B3659" w:rsidP="007338E4">
      <w:pPr>
        <w:spacing w:after="0"/>
        <w:rPr>
          <w:lang w:eastAsia="zh-CN"/>
        </w:rPr>
      </w:pPr>
    </w:p>
    <w:p w14:paraId="7FBADB82" w14:textId="77777777" w:rsidR="000B3659" w:rsidRDefault="000B3659" w:rsidP="007338E4">
      <w:pPr>
        <w:spacing w:after="0"/>
        <w:rPr>
          <w:lang w:val="en-US"/>
        </w:rPr>
      </w:pPr>
    </w:p>
    <w:p w14:paraId="4FE8D64A" w14:textId="541305AF" w:rsidR="000B3659" w:rsidRDefault="00F647FB" w:rsidP="007338E4">
      <w:pPr>
        <w:spacing w:after="0"/>
        <w:rPr>
          <w:lang w:val="en-US"/>
        </w:rPr>
      </w:pPr>
      <w:r>
        <w:rPr>
          <w:lang w:val="en-US"/>
        </w:rPr>
        <w:t>The options for CG-PUSCH are similar to those for SPS PDSCH, and so similar argument can be made for CG-PUSCH.  That is, we prefer methods that enables SBFD and non-SBFD slots to be utilized and so we supportive of Option 1 and/or Option 2.</w:t>
      </w:r>
    </w:p>
    <w:p w14:paraId="7F199AD3" w14:textId="77777777" w:rsidR="00F647FB" w:rsidRDefault="00F647FB" w:rsidP="007338E4">
      <w:pPr>
        <w:spacing w:after="0"/>
        <w:rPr>
          <w:lang w:val="en-US"/>
        </w:rPr>
      </w:pPr>
    </w:p>
    <w:p w14:paraId="2BBD3277" w14:textId="556D1031" w:rsidR="00F647FB" w:rsidRPr="00F647FB" w:rsidRDefault="00F647FB" w:rsidP="00F647FB">
      <w:pPr>
        <w:rPr>
          <w:rFonts w:eastAsia="Malgun Gothic"/>
          <w:b/>
          <w:lang w:eastAsia="zh-CN"/>
        </w:rPr>
      </w:pPr>
      <w:r w:rsidRPr="00F647FB">
        <w:rPr>
          <w:rFonts w:eastAsia="Malgun Gothic"/>
          <w:b/>
          <w:lang w:eastAsia="zh-CN"/>
        </w:rPr>
        <w:t>Proposal 14: For a CG PUSCH configuration</w:t>
      </w:r>
      <w:r w:rsidRPr="00F647FB">
        <w:rPr>
          <w:rFonts w:eastAsia="Malgun Gothic" w:hint="eastAsia"/>
          <w:b/>
          <w:lang w:eastAsia="zh-CN"/>
        </w:rPr>
        <w:t xml:space="preserve"> without repetitions, if the</w:t>
      </w:r>
      <w:r w:rsidRPr="00F647FB">
        <w:rPr>
          <w:rFonts w:eastAsia="Malgun Gothic"/>
          <w:b/>
          <w:lang w:eastAsia="zh-CN"/>
        </w:rPr>
        <w:t xml:space="preserve"> transmission occasions </w:t>
      </w:r>
      <w:r w:rsidRPr="00F647FB">
        <w:rPr>
          <w:rFonts w:eastAsia="Malgun Gothic" w:hint="eastAsia"/>
          <w:b/>
          <w:lang w:eastAsia="zh-CN"/>
        </w:rPr>
        <w:t xml:space="preserve">are </w:t>
      </w:r>
      <w:r w:rsidRPr="00F647FB">
        <w:rPr>
          <w:rFonts w:eastAsia="Malgun Gothic"/>
          <w:b/>
          <w:lang w:eastAsia="zh-CN"/>
        </w:rPr>
        <w:t xml:space="preserve">across SBFD symbols and non-SBFD symbols where each transmission occasion has either all SBFD or all non-SBFD symbols, </w:t>
      </w:r>
      <w:r w:rsidRPr="00F647FB">
        <w:rPr>
          <w:rFonts w:eastAsia="Malgun Gothic" w:cs="Times"/>
          <w:b/>
          <w:lang w:eastAsia="zh-CN"/>
        </w:rPr>
        <w:t>the following options are considered</w:t>
      </w:r>
      <w:r w:rsidRPr="00F647FB">
        <w:rPr>
          <w:rFonts w:eastAsia="Malgun Gothic"/>
          <w:b/>
          <w:lang w:eastAsia="zh-CN"/>
        </w:rPr>
        <w:t xml:space="preserve">: </w:t>
      </w:r>
    </w:p>
    <w:p w14:paraId="1445BEC6" w14:textId="77777777" w:rsidR="00F647FB" w:rsidRPr="00F647FB" w:rsidRDefault="00F647FB"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1: Separate resource configurations for SBFD symbols and non-SBFD symbols</w:t>
      </w:r>
    </w:p>
    <w:p w14:paraId="52B4669A" w14:textId="77777777" w:rsidR="00F647FB" w:rsidRPr="00F647FB" w:rsidRDefault="00F647FB"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type 2 CG PUSCH</w:t>
      </w:r>
    </w:p>
    <w:p w14:paraId="6DD11662" w14:textId="77777777" w:rsidR="00F647FB" w:rsidRPr="00F647FB" w:rsidRDefault="00F647FB"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other separate configurations for SBFD symbols and non-SBFD symbols</w:t>
      </w:r>
    </w:p>
    <w:p w14:paraId="095491C9" w14:textId="77777777" w:rsidR="00F647FB" w:rsidRPr="00F647FB" w:rsidRDefault="00F647FB"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2: Single resource configuration/indication for one symbol type (SBFD or non-SBFD symbol) and RB offset(s) configuration/indication/determination to determine resource for the other symbol type</w:t>
      </w:r>
    </w:p>
    <w:p w14:paraId="2E41BA29" w14:textId="77777777" w:rsidR="00F647FB" w:rsidRDefault="00F647FB" w:rsidP="007338E4">
      <w:pPr>
        <w:spacing w:after="0"/>
        <w:rPr>
          <w:lang w:val="en-US"/>
        </w:rPr>
      </w:pPr>
    </w:p>
    <w:p w14:paraId="67B27B47" w14:textId="77777777" w:rsidR="003009EA" w:rsidRDefault="003009EA" w:rsidP="003009EA">
      <w:pPr>
        <w:spacing w:after="0"/>
        <w:rPr>
          <w:lang w:val="en-US"/>
        </w:rPr>
      </w:pPr>
    </w:p>
    <w:p w14:paraId="453046A2" w14:textId="2913A240" w:rsidR="003009EA" w:rsidRDefault="003009EA" w:rsidP="003009EA">
      <w:pPr>
        <w:pStyle w:val="Heading3"/>
        <w:numPr>
          <w:ilvl w:val="2"/>
          <w:numId w:val="5"/>
        </w:numPr>
        <w:rPr>
          <w:lang w:eastAsia="zh-CN"/>
        </w:rPr>
      </w:pPr>
      <w:r>
        <w:rPr>
          <w:lang w:eastAsia="zh-CN"/>
        </w:rPr>
        <w:t>PDSCH Repetitions &amp; multi-PDSCH</w:t>
      </w:r>
    </w:p>
    <w:p w14:paraId="707DB363" w14:textId="708F24F4" w:rsidR="003009EA" w:rsidRPr="003009EA" w:rsidRDefault="003009EA" w:rsidP="003009EA">
      <w:pPr>
        <w:rPr>
          <w:rFonts w:eastAsia="Malgun Gothic"/>
          <w:b/>
          <w:lang w:eastAsia="zh-CN"/>
        </w:rPr>
      </w:pPr>
      <w:r w:rsidRPr="003009EA">
        <w:rPr>
          <w:rFonts w:eastAsia="Malgun Gothic"/>
          <w:bCs/>
          <w:lang w:eastAsia="zh-CN"/>
        </w:rPr>
        <w:t xml:space="preserve">For PDSCH repetitions </w:t>
      </w:r>
      <w:r w:rsidR="00FC6122" w:rsidRPr="003009EA">
        <w:rPr>
          <w:rFonts w:eastAsia="Malgun Gothic" w:hint="eastAsia"/>
          <w:bCs/>
          <w:lang w:eastAsia="zh-CN"/>
        </w:rPr>
        <w:t>and f</w:t>
      </w:r>
      <w:r w:rsidR="00FC6122" w:rsidRPr="003009EA">
        <w:rPr>
          <w:rFonts w:eastAsia="Malgun Gothic"/>
          <w:bCs/>
          <w:lang w:eastAsia="zh-CN"/>
        </w:rPr>
        <w:t xml:space="preserve">or multi-PDSCH scheduled by a single DCI </w:t>
      </w:r>
      <w:r w:rsidRPr="003009EA">
        <w:rPr>
          <w:rFonts w:eastAsia="Malgun Gothic"/>
          <w:bCs/>
          <w:lang w:eastAsia="zh-CN"/>
        </w:rPr>
        <w:t>across SBFD symbols and non-SBFD symbols</w:t>
      </w:r>
      <w:r w:rsidRPr="003009EA">
        <w:rPr>
          <w:rFonts w:eastAsia="Malgun Gothic" w:hint="eastAsia"/>
          <w:bCs/>
          <w:lang w:eastAsia="zh-CN"/>
        </w:rPr>
        <w:t xml:space="preserve"> in different slots</w:t>
      </w:r>
      <w:r w:rsidRPr="003009EA">
        <w:rPr>
          <w:rFonts w:eastAsia="Malgun Gothic"/>
          <w:bCs/>
          <w:lang w:eastAsia="zh-CN"/>
        </w:rPr>
        <w:t xml:space="preserve"> where each repetition has either all SBFD or all non-SBFD symbols, </w:t>
      </w:r>
      <w:r>
        <w:rPr>
          <w:rFonts w:eastAsia="Malgun Gothic" w:cs="Times"/>
          <w:lang w:eastAsia="zh-CN"/>
        </w:rPr>
        <w:t>the following options were considered in RAN1#116bis</w:t>
      </w:r>
      <w:r w:rsidRPr="003009EA">
        <w:rPr>
          <w:rFonts w:eastAsia="Malgun Gothic"/>
          <w:bCs/>
          <w:lang w:eastAsia="zh-CN"/>
        </w:rPr>
        <w:t xml:space="preserve">. </w:t>
      </w:r>
    </w:p>
    <w:p w14:paraId="2157E377"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1: </w:t>
      </w:r>
      <w:r w:rsidRPr="003009EA">
        <w:rPr>
          <w:rFonts w:eastAsia="Malgun Gothic" w:hint="eastAsia"/>
          <w:lang w:eastAsia="zh-CN"/>
        </w:rPr>
        <w:t>Separate FDRA configuration/indications/interpretations for SBFD symbols and non-SBFD symbols</w:t>
      </w:r>
    </w:p>
    <w:p w14:paraId="43BE0181"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hint="eastAsia"/>
          <w:lang w:eastAsia="zh-CN"/>
        </w:rPr>
        <w:t xml:space="preserve">Option 2: </w:t>
      </w:r>
      <w:r w:rsidRPr="003009EA">
        <w:rPr>
          <w:rFonts w:eastAsia="Malgun Gothic"/>
          <w:lang w:eastAsia="zh-CN"/>
        </w:rPr>
        <w:t xml:space="preserve">Single </w:t>
      </w:r>
      <w:r w:rsidRPr="003009EA">
        <w:rPr>
          <w:rFonts w:eastAsia="Malgun Gothic" w:hint="eastAsia"/>
          <w:lang w:eastAsia="zh-CN"/>
        </w:rPr>
        <w:t>FDRA</w:t>
      </w:r>
      <w:r w:rsidRPr="003009EA">
        <w:rPr>
          <w:rFonts w:eastAsia="Malgun Gothic"/>
          <w:lang w:eastAsia="zh-CN"/>
        </w:rPr>
        <w:t xml:space="preserve"> configuration/indication for one symbol type (SBFD or non-SBFD symbol) and RB offset(s) configuration/indication</w:t>
      </w:r>
      <w:r w:rsidRPr="003009EA">
        <w:rPr>
          <w:rFonts w:eastAsia="Malgun Gothic" w:hint="eastAsia"/>
          <w:lang w:eastAsia="zh-CN"/>
        </w:rPr>
        <w:t>/determination</w:t>
      </w:r>
      <w:r w:rsidRPr="003009EA">
        <w:rPr>
          <w:rFonts w:eastAsia="Malgun Gothic"/>
          <w:lang w:eastAsia="zh-CN"/>
        </w:rPr>
        <w:t xml:space="preserve"> to determine resource for the other symbol type </w:t>
      </w:r>
    </w:p>
    <w:p w14:paraId="6B4C9152"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w:t>
      </w:r>
      <w:r w:rsidRPr="003009EA">
        <w:rPr>
          <w:rFonts w:eastAsia="Malgun Gothic" w:hint="eastAsia"/>
          <w:lang w:eastAsia="zh-CN"/>
        </w:rPr>
        <w:t>3</w:t>
      </w:r>
      <w:r w:rsidRPr="003009EA">
        <w:rPr>
          <w:rFonts w:eastAsia="Malgun Gothic"/>
          <w:lang w:eastAsia="zh-CN"/>
        </w:rPr>
        <w:t xml:space="preserve">: A PDSCH </w:t>
      </w:r>
      <w:r w:rsidRPr="003009EA">
        <w:rPr>
          <w:rFonts w:eastAsia="Malgun Gothic" w:hint="eastAsia"/>
          <w:lang w:eastAsia="zh-CN"/>
        </w:rPr>
        <w:t>in a slot</w:t>
      </w:r>
      <w:r w:rsidRPr="003009EA">
        <w:rPr>
          <w:rFonts w:eastAsia="Malgun Gothic"/>
          <w:lang w:eastAsia="zh-CN"/>
        </w:rPr>
        <w:t xml:space="preserve"> overlapping with RBs outside DL usable PRBs in SBFD symbols is </w:t>
      </w:r>
      <w:r w:rsidRPr="003009EA">
        <w:rPr>
          <w:rFonts w:eastAsia="Malgun Gothic" w:hint="eastAsia"/>
          <w:lang w:eastAsia="zh-CN"/>
        </w:rPr>
        <w:t>invalid, e.g. the PDSCH in the slot is dropped</w:t>
      </w:r>
    </w:p>
    <w:p w14:paraId="736FE05C"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w:t>
      </w:r>
      <w:r w:rsidRPr="003009EA">
        <w:rPr>
          <w:rFonts w:eastAsia="Malgun Gothic" w:hint="eastAsia"/>
          <w:lang w:eastAsia="zh-CN"/>
        </w:rPr>
        <w:t>4</w:t>
      </w:r>
      <w:r w:rsidRPr="003009EA">
        <w:rPr>
          <w:rFonts w:eastAsia="Malgun Gothic"/>
          <w:lang w:eastAsia="zh-CN"/>
        </w:rPr>
        <w:t xml:space="preserve">: </w:t>
      </w:r>
      <w:r w:rsidRPr="003009EA">
        <w:rPr>
          <w:rFonts w:eastAsia="Malgun Gothic" w:hint="eastAsia"/>
          <w:lang w:eastAsia="zh-CN"/>
        </w:rPr>
        <w:t>Only PDSCH in one symbol type is valid and PDSCH in the other symbol type is invalid</w:t>
      </w:r>
    </w:p>
    <w:p w14:paraId="25FF2714"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hint="eastAsia"/>
          <w:lang w:eastAsia="zh-CN"/>
        </w:rPr>
        <w:t>Option 5: For a</w:t>
      </w:r>
      <w:r w:rsidRPr="003009EA">
        <w:rPr>
          <w:rFonts w:eastAsia="Malgun Gothic"/>
          <w:lang w:eastAsia="zh-CN"/>
        </w:rPr>
        <w:t xml:space="preserve"> PDSCH </w:t>
      </w:r>
      <w:r w:rsidRPr="003009EA">
        <w:rPr>
          <w:rFonts w:eastAsia="Malgun Gothic" w:hint="eastAsia"/>
          <w:lang w:eastAsia="zh-CN"/>
        </w:rPr>
        <w:t>in a slot</w:t>
      </w:r>
      <w:r w:rsidRPr="003009EA">
        <w:rPr>
          <w:rFonts w:eastAsia="Malgun Gothic"/>
          <w:lang w:eastAsia="zh-CN"/>
        </w:rPr>
        <w:t xml:space="preserve"> overlapping with RBs outside DL usable PRBs in SBFD symbols</w:t>
      </w:r>
      <w:r w:rsidRPr="003009EA">
        <w:rPr>
          <w:rFonts w:eastAsia="Malgun Gothic" w:hint="eastAsia"/>
          <w:lang w:eastAsia="zh-CN"/>
        </w:rPr>
        <w:t xml:space="preserve">, only the assigned PRBs </w:t>
      </w:r>
      <w:r w:rsidRPr="003009EA">
        <w:rPr>
          <w:rFonts w:eastAsia="Malgun Gothic"/>
          <w:lang w:eastAsia="zh-CN"/>
        </w:rPr>
        <w:t>within</w:t>
      </w:r>
      <w:r w:rsidRPr="003009EA">
        <w:rPr>
          <w:rFonts w:eastAsia="Malgun Gothic" w:hint="eastAsia"/>
          <w:lang w:eastAsia="zh-CN"/>
        </w:rPr>
        <w:t xml:space="preserve"> DL</w:t>
      </w:r>
      <w:r w:rsidRPr="003009EA">
        <w:rPr>
          <w:rFonts w:eastAsia="Malgun Gothic"/>
          <w:lang w:eastAsia="zh-CN"/>
        </w:rPr>
        <w:t xml:space="preserve"> usable PRBs are considered to be</w:t>
      </w:r>
      <w:r w:rsidRPr="003009EA">
        <w:rPr>
          <w:rFonts w:eastAsia="Malgun Gothic" w:hint="eastAsia"/>
          <w:lang w:eastAsia="zh-CN"/>
        </w:rPr>
        <w:t xml:space="preserve"> valid</w:t>
      </w:r>
      <w:r w:rsidRPr="003009EA">
        <w:rPr>
          <w:rFonts w:eastAsia="Malgun Gothic"/>
          <w:lang w:eastAsia="zh-CN"/>
        </w:rPr>
        <w:t xml:space="preserve"> </w:t>
      </w:r>
    </w:p>
    <w:p w14:paraId="488AF545"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w:t>
      </w:r>
      <w:r w:rsidRPr="003009EA">
        <w:rPr>
          <w:rFonts w:eastAsia="Malgun Gothic" w:hint="eastAsia"/>
          <w:lang w:eastAsia="zh-CN"/>
        </w:rPr>
        <w:t>6</w:t>
      </w:r>
      <w:r w:rsidRPr="003009EA">
        <w:rPr>
          <w:rFonts w:eastAsia="Malgun Gothic"/>
          <w:lang w:eastAsia="zh-CN"/>
        </w:rPr>
        <w:t>: gNB</w:t>
      </w:r>
      <w:r w:rsidRPr="003009EA">
        <w:rPr>
          <w:rFonts w:eastAsia="Malgun Gothic" w:hint="eastAsia"/>
          <w:lang w:eastAsia="zh-CN"/>
        </w:rPr>
        <w:t xml:space="preserve"> does not</w:t>
      </w:r>
      <w:r w:rsidRPr="003009EA">
        <w:rPr>
          <w:rFonts w:eastAsia="Malgun Gothic"/>
          <w:lang w:eastAsia="zh-CN"/>
        </w:rPr>
        <w:t xml:space="preserve"> schedul</w:t>
      </w:r>
      <w:r w:rsidRPr="003009EA">
        <w:rPr>
          <w:rFonts w:eastAsia="Malgun Gothic" w:hint="eastAsia"/>
          <w:lang w:eastAsia="zh-CN"/>
        </w:rPr>
        <w:t>e any PDSCH in SBFD symbols in a slot to be overlapping with PRBs outside DL usable PRBs</w:t>
      </w:r>
    </w:p>
    <w:p w14:paraId="2CF36120" w14:textId="77777777" w:rsidR="003009EA" w:rsidRDefault="003009EA" w:rsidP="003009EA">
      <w:pPr>
        <w:spacing w:after="0"/>
        <w:rPr>
          <w:rFonts w:eastAsia="Malgun Gothic"/>
          <w:bCs/>
          <w:lang w:eastAsia="zh-CN"/>
        </w:rPr>
      </w:pPr>
    </w:p>
    <w:p w14:paraId="6674EF84" w14:textId="4D991499" w:rsidR="003009EA" w:rsidRDefault="003009EA" w:rsidP="003009EA">
      <w:pPr>
        <w:spacing w:after="0"/>
        <w:rPr>
          <w:rFonts w:eastAsia="Malgun Gothic"/>
          <w:bCs/>
          <w:lang w:eastAsia="zh-CN"/>
        </w:rPr>
      </w:pPr>
      <w:r>
        <w:rPr>
          <w:rFonts w:eastAsia="Malgun Gothic"/>
          <w:bCs/>
          <w:lang w:eastAsia="zh-CN"/>
        </w:rPr>
        <w:t xml:space="preserve">Option 1 to Option 5 are similar to those for SPS PDSCH and CG-PUSCH and hence here we will discuss Option 6, which is different to those for SPS PDSCH and CG-PUSCH.  Option 6 relies on gNB scheduler to </w:t>
      </w:r>
      <w:r w:rsidR="001157D9">
        <w:rPr>
          <w:rFonts w:eastAsia="Malgun Gothic"/>
          <w:bCs/>
          <w:lang w:eastAsia="zh-CN"/>
        </w:rPr>
        <w:t>avoid</w:t>
      </w:r>
      <w:r>
        <w:rPr>
          <w:rFonts w:eastAsia="Malgun Gothic"/>
          <w:bCs/>
          <w:lang w:eastAsia="zh-CN"/>
        </w:rPr>
        <w:t xml:space="preserve"> a PDSCH repetition </w:t>
      </w:r>
      <w:r w:rsidR="001157D9">
        <w:rPr>
          <w:rFonts w:eastAsia="Malgun Gothic"/>
          <w:bCs/>
          <w:lang w:eastAsia="zh-CN"/>
        </w:rPr>
        <w:t>from overlapping with PRBs outside of DL usable PRBs.  This is feasible for the 1</w:t>
      </w:r>
      <w:r w:rsidR="001157D9" w:rsidRPr="001157D9">
        <w:rPr>
          <w:rFonts w:eastAsia="Malgun Gothic"/>
          <w:bCs/>
          <w:vertAlign w:val="superscript"/>
          <w:lang w:eastAsia="zh-CN"/>
        </w:rPr>
        <w:t>st</w:t>
      </w:r>
      <w:r w:rsidR="001157D9">
        <w:rPr>
          <w:rFonts w:eastAsia="Malgun Gothic"/>
          <w:bCs/>
          <w:lang w:eastAsia="zh-CN"/>
        </w:rPr>
        <w:t xml:space="preserve"> PDSCH repetition but may be restrictive for the scheduler since it will have to schedule PDSCH repetitions on PRBs that are used for DL subbands even for non-SBFD slots, thereby underutilising the resources in DL slots.  That is Option 6 has the same drawbacks as Option 3 and defeats the purpose of the WI.  Furthermore Option 6 can be implemented by the gNB even if the other options are used.  Therefore</w:t>
      </w:r>
      <w:r w:rsidR="0082235C">
        <w:rPr>
          <w:rFonts w:eastAsia="Malgun Gothic"/>
          <w:bCs/>
          <w:lang w:eastAsia="zh-CN"/>
        </w:rPr>
        <w:t>,</w:t>
      </w:r>
      <w:r w:rsidR="001157D9">
        <w:rPr>
          <w:rFonts w:eastAsia="Malgun Gothic"/>
          <w:bCs/>
          <w:lang w:eastAsia="zh-CN"/>
        </w:rPr>
        <w:t xml:space="preserve"> we will not consider Option 6 further.</w:t>
      </w:r>
    </w:p>
    <w:p w14:paraId="658DD558" w14:textId="77777777" w:rsidR="001157D9" w:rsidRDefault="001157D9" w:rsidP="003009EA">
      <w:pPr>
        <w:spacing w:after="0"/>
        <w:rPr>
          <w:rFonts w:eastAsia="Malgun Gothic"/>
          <w:bCs/>
          <w:lang w:eastAsia="zh-CN"/>
        </w:rPr>
      </w:pPr>
    </w:p>
    <w:p w14:paraId="7199D859" w14:textId="73273E25" w:rsidR="001157D9" w:rsidRPr="001157D9" w:rsidRDefault="001157D9" w:rsidP="003009EA">
      <w:pPr>
        <w:spacing w:after="0"/>
        <w:rPr>
          <w:rFonts w:eastAsia="Malgun Gothic"/>
          <w:b/>
          <w:lang w:eastAsia="zh-CN"/>
        </w:rPr>
      </w:pPr>
      <w:r w:rsidRPr="001157D9">
        <w:rPr>
          <w:rFonts w:eastAsia="Malgun Gothic"/>
          <w:b/>
          <w:lang w:eastAsia="zh-CN"/>
        </w:rPr>
        <w:t xml:space="preserve">Observation </w:t>
      </w:r>
      <w:r w:rsidR="0082235C">
        <w:rPr>
          <w:rFonts w:eastAsia="Malgun Gothic"/>
          <w:b/>
          <w:lang w:eastAsia="zh-CN"/>
        </w:rPr>
        <w:t>5</w:t>
      </w:r>
      <w:r w:rsidRPr="001157D9">
        <w:rPr>
          <w:rFonts w:eastAsia="Malgun Gothic"/>
          <w:b/>
          <w:lang w:eastAsia="zh-CN"/>
        </w:rPr>
        <w:t xml:space="preserve">: Relying on gNB scheduler to avoid scheduling any PDSCH repetitions on RBs outside of DL usable PRBs in SBFD symbols may lead to resources </w:t>
      </w:r>
      <w:r w:rsidR="0082235C">
        <w:rPr>
          <w:rFonts w:eastAsia="Malgun Gothic"/>
          <w:b/>
          <w:lang w:eastAsia="zh-CN"/>
        </w:rPr>
        <w:t xml:space="preserve">being </w:t>
      </w:r>
      <w:r w:rsidRPr="001157D9">
        <w:rPr>
          <w:rFonts w:eastAsia="Malgun Gothic"/>
          <w:b/>
          <w:lang w:eastAsia="zh-CN"/>
        </w:rPr>
        <w:t>underutilised in DL slots.</w:t>
      </w:r>
    </w:p>
    <w:p w14:paraId="2D494C85" w14:textId="77777777" w:rsidR="001157D9" w:rsidRDefault="001157D9" w:rsidP="003009EA">
      <w:pPr>
        <w:spacing w:after="0"/>
        <w:rPr>
          <w:rFonts w:eastAsia="Malgun Gothic"/>
          <w:bCs/>
          <w:lang w:eastAsia="zh-CN"/>
        </w:rPr>
      </w:pPr>
    </w:p>
    <w:p w14:paraId="463E430B" w14:textId="77777777" w:rsidR="001157D9" w:rsidRDefault="001157D9" w:rsidP="003009EA">
      <w:pPr>
        <w:spacing w:after="0"/>
        <w:rPr>
          <w:rFonts w:eastAsia="Malgun Gothic"/>
          <w:bCs/>
          <w:lang w:eastAsia="zh-CN"/>
        </w:rPr>
      </w:pPr>
    </w:p>
    <w:p w14:paraId="33122524" w14:textId="01F2077F" w:rsidR="001157D9" w:rsidRDefault="001157D9" w:rsidP="003009EA">
      <w:pPr>
        <w:spacing w:after="0"/>
        <w:rPr>
          <w:rFonts w:eastAsia="Malgun Gothic"/>
          <w:bCs/>
          <w:lang w:eastAsia="zh-CN"/>
        </w:rPr>
      </w:pPr>
      <w:r>
        <w:rPr>
          <w:rFonts w:eastAsia="Malgun Gothic"/>
          <w:bCs/>
          <w:lang w:eastAsia="zh-CN"/>
        </w:rPr>
        <w:t>For the other options, the same principle is applied as discussed for SPS PDSCH and CG-PUSCH, that is we consider Option 1 and Option 2 that utilises SBFD and non-SBFD slots effectively.</w:t>
      </w:r>
    </w:p>
    <w:p w14:paraId="1BD638BF" w14:textId="06DBBCAE" w:rsidR="001157D9" w:rsidRDefault="001157D9" w:rsidP="003009EA">
      <w:pPr>
        <w:spacing w:after="0"/>
        <w:rPr>
          <w:rFonts w:eastAsia="Malgun Gothic"/>
          <w:bCs/>
          <w:lang w:eastAsia="zh-CN"/>
        </w:rPr>
      </w:pPr>
    </w:p>
    <w:p w14:paraId="154A06C0" w14:textId="184D2E9F" w:rsidR="001157D9" w:rsidRPr="00AE5804" w:rsidRDefault="00AE5804" w:rsidP="001157D9">
      <w:pPr>
        <w:rPr>
          <w:rFonts w:eastAsia="Malgun Gothic"/>
          <w:b/>
          <w:lang w:eastAsia="zh-CN"/>
        </w:rPr>
      </w:pPr>
      <w:r w:rsidRPr="00AE5804">
        <w:rPr>
          <w:rFonts w:eastAsia="Malgun Gothic"/>
          <w:b/>
          <w:lang w:eastAsia="zh-CN"/>
        </w:rPr>
        <w:t xml:space="preserve">Proposal 15: </w:t>
      </w:r>
      <w:r w:rsidR="001157D9" w:rsidRPr="00AE5804">
        <w:rPr>
          <w:rFonts w:eastAsia="Malgun Gothic"/>
          <w:b/>
          <w:lang w:eastAsia="zh-CN"/>
        </w:rPr>
        <w:t>For PDSCH repetitions across SBFD symbols and non-SBFD symbols</w:t>
      </w:r>
      <w:r w:rsidR="001157D9" w:rsidRPr="00AE5804">
        <w:rPr>
          <w:rFonts w:eastAsia="Malgun Gothic" w:hint="eastAsia"/>
          <w:b/>
          <w:lang w:eastAsia="zh-CN"/>
        </w:rPr>
        <w:t xml:space="preserve"> in different slots</w:t>
      </w:r>
      <w:r w:rsidR="001157D9" w:rsidRPr="00AE5804">
        <w:rPr>
          <w:rFonts w:eastAsia="Malgun Gothic"/>
          <w:b/>
          <w:lang w:eastAsia="zh-CN"/>
        </w:rPr>
        <w:t xml:space="preserve"> where each repetition has either all SBFD or all non-SBFD symbols</w:t>
      </w:r>
      <w:r w:rsidR="001157D9" w:rsidRPr="00AE5804">
        <w:rPr>
          <w:rFonts w:eastAsia="Malgun Gothic" w:hint="eastAsia"/>
          <w:b/>
          <w:lang w:eastAsia="zh-CN"/>
        </w:rPr>
        <w:t>, and f</w:t>
      </w:r>
      <w:r w:rsidR="001157D9" w:rsidRPr="00AE5804">
        <w:rPr>
          <w:rFonts w:eastAsia="Malgun Gothic"/>
          <w:b/>
          <w:lang w:eastAsia="zh-CN"/>
        </w:rPr>
        <w:t xml:space="preserve">or multi-PDSCH scheduled by a single DCI across SBFD symbols and non-SBFD symbols, where each PDSCH within a slot has either all SBFD or all non-SBFD symbols, </w:t>
      </w:r>
      <w:r w:rsidR="001157D9" w:rsidRPr="00AE5804">
        <w:rPr>
          <w:rFonts w:eastAsia="Malgun Gothic" w:cs="Times"/>
          <w:b/>
          <w:lang w:eastAsia="zh-CN"/>
        </w:rPr>
        <w:t xml:space="preserve">the following options </w:t>
      </w:r>
      <w:r w:rsidRPr="00AE5804">
        <w:rPr>
          <w:rFonts w:eastAsia="Malgun Gothic" w:cs="Times"/>
          <w:b/>
          <w:lang w:eastAsia="zh-CN"/>
        </w:rPr>
        <w:t>are considered</w:t>
      </w:r>
      <w:r w:rsidRPr="00AE5804">
        <w:rPr>
          <w:rFonts w:eastAsia="Malgun Gothic"/>
          <w:b/>
          <w:lang w:eastAsia="zh-CN"/>
        </w:rPr>
        <w:t>:</w:t>
      </w:r>
    </w:p>
    <w:p w14:paraId="53F1AA12" w14:textId="77777777" w:rsidR="001157D9" w:rsidRPr="00AE5804" w:rsidRDefault="001157D9" w:rsidP="00262536">
      <w:pPr>
        <w:pStyle w:val="ListParagraph"/>
        <w:numPr>
          <w:ilvl w:val="0"/>
          <w:numId w:val="24"/>
        </w:numPr>
        <w:tabs>
          <w:tab w:val="left" w:pos="0"/>
        </w:tabs>
        <w:spacing w:after="0"/>
        <w:rPr>
          <w:rFonts w:eastAsia="Malgun Gothic"/>
          <w:b/>
          <w:lang w:eastAsia="zh-CN"/>
        </w:rPr>
      </w:pPr>
      <w:r w:rsidRPr="00AE5804">
        <w:rPr>
          <w:rFonts w:eastAsia="Malgun Gothic"/>
          <w:b/>
          <w:lang w:eastAsia="zh-CN"/>
        </w:rPr>
        <w:t xml:space="preserve">Option 1: </w:t>
      </w:r>
      <w:r w:rsidRPr="00AE5804">
        <w:rPr>
          <w:rFonts w:eastAsia="Malgun Gothic" w:hint="eastAsia"/>
          <w:b/>
          <w:lang w:eastAsia="zh-CN"/>
        </w:rPr>
        <w:t>Separate FDRA configuration/indications/interpretations for SBFD symbols and non-SBFD symbols</w:t>
      </w:r>
    </w:p>
    <w:p w14:paraId="791668D3" w14:textId="77777777" w:rsidR="001157D9" w:rsidRPr="00AE5804" w:rsidRDefault="001157D9" w:rsidP="00262536">
      <w:pPr>
        <w:pStyle w:val="ListParagraph"/>
        <w:numPr>
          <w:ilvl w:val="0"/>
          <w:numId w:val="24"/>
        </w:numPr>
        <w:tabs>
          <w:tab w:val="left" w:pos="0"/>
        </w:tabs>
        <w:spacing w:after="0"/>
        <w:rPr>
          <w:rFonts w:eastAsia="Malgun Gothic"/>
          <w:b/>
          <w:lang w:eastAsia="zh-CN"/>
        </w:rPr>
      </w:pPr>
      <w:r w:rsidRPr="00AE5804">
        <w:rPr>
          <w:rFonts w:eastAsia="Malgun Gothic" w:hint="eastAsia"/>
          <w:b/>
          <w:lang w:eastAsia="zh-CN"/>
        </w:rPr>
        <w:t xml:space="preserve">Option 2: </w:t>
      </w:r>
      <w:r w:rsidRPr="00AE5804">
        <w:rPr>
          <w:rFonts w:eastAsia="Malgun Gothic"/>
          <w:b/>
          <w:lang w:eastAsia="zh-CN"/>
        </w:rPr>
        <w:t xml:space="preserve">Single </w:t>
      </w:r>
      <w:r w:rsidRPr="00AE5804">
        <w:rPr>
          <w:rFonts w:eastAsia="Malgun Gothic" w:hint="eastAsia"/>
          <w:b/>
          <w:lang w:eastAsia="zh-CN"/>
        </w:rPr>
        <w:t>FDRA</w:t>
      </w:r>
      <w:r w:rsidRPr="00AE5804">
        <w:rPr>
          <w:rFonts w:eastAsia="Malgun Gothic"/>
          <w:b/>
          <w:lang w:eastAsia="zh-CN"/>
        </w:rPr>
        <w:t xml:space="preserve"> configuration/indication for one symbol type (SBFD or non-SBFD symbol) and RB offset(s) configuration/indication</w:t>
      </w:r>
      <w:r w:rsidRPr="00AE5804">
        <w:rPr>
          <w:rFonts w:eastAsia="Malgun Gothic" w:hint="eastAsia"/>
          <w:b/>
          <w:lang w:eastAsia="zh-CN"/>
        </w:rPr>
        <w:t>/determination</w:t>
      </w:r>
      <w:r w:rsidRPr="00AE5804">
        <w:rPr>
          <w:rFonts w:eastAsia="Malgun Gothic"/>
          <w:b/>
          <w:lang w:eastAsia="zh-CN"/>
        </w:rPr>
        <w:t xml:space="preserve"> to determine resource for the other symbol type </w:t>
      </w:r>
    </w:p>
    <w:p w14:paraId="65E93902" w14:textId="77777777" w:rsidR="003009EA" w:rsidRDefault="003009EA" w:rsidP="003009EA">
      <w:pPr>
        <w:spacing w:after="0"/>
        <w:rPr>
          <w:rFonts w:eastAsia="Malgun Gothic"/>
          <w:bCs/>
          <w:lang w:eastAsia="zh-CN"/>
        </w:rPr>
      </w:pPr>
    </w:p>
    <w:p w14:paraId="27930209" w14:textId="77777777" w:rsidR="008F1C03" w:rsidRDefault="008F1C03" w:rsidP="008F1C03">
      <w:pPr>
        <w:spacing w:after="0"/>
        <w:rPr>
          <w:lang w:val="en-US"/>
        </w:rPr>
      </w:pPr>
    </w:p>
    <w:p w14:paraId="4DC1E923" w14:textId="742122CE" w:rsidR="008F1C03" w:rsidRDefault="008F1C03" w:rsidP="008F1C03">
      <w:pPr>
        <w:pStyle w:val="Heading3"/>
        <w:numPr>
          <w:ilvl w:val="2"/>
          <w:numId w:val="5"/>
        </w:numPr>
        <w:rPr>
          <w:lang w:eastAsia="zh-CN"/>
        </w:rPr>
      </w:pPr>
      <w:r>
        <w:rPr>
          <w:lang w:eastAsia="zh-CN"/>
        </w:rPr>
        <w:t>PUSCH Repetitions Type A</w:t>
      </w:r>
      <w:r w:rsidR="00FC6122">
        <w:rPr>
          <w:lang w:eastAsia="zh-CN"/>
        </w:rPr>
        <w:t>,</w:t>
      </w:r>
      <w:r>
        <w:rPr>
          <w:lang w:eastAsia="zh-CN"/>
        </w:rPr>
        <w:t xml:space="preserve"> Multi-PUSCH</w:t>
      </w:r>
      <w:r w:rsidR="00FC6122">
        <w:rPr>
          <w:lang w:eastAsia="zh-CN"/>
        </w:rPr>
        <w:t xml:space="preserve"> &amp; TBoMS</w:t>
      </w:r>
    </w:p>
    <w:p w14:paraId="62638A8B" w14:textId="1A60D1BC" w:rsidR="008F1C03" w:rsidRPr="008F1C03" w:rsidRDefault="008F1C03" w:rsidP="008F1C03">
      <w:pPr>
        <w:rPr>
          <w:rFonts w:eastAsia="Malgun Gothic"/>
          <w:b/>
          <w:lang w:eastAsia="zh-CN"/>
        </w:rPr>
      </w:pPr>
      <w:r w:rsidRPr="008F1C03">
        <w:rPr>
          <w:rFonts w:eastAsia="Malgun Gothic"/>
          <w:bCs/>
          <w:lang w:eastAsia="zh-CN"/>
        </w:rPr>
        <w:t>For P</w:t>
      </w:r>
      <w:r w:rsidRPr="008F1C03">
        <w:rPr>
          <w:rFonts w:eastAsia="Malgun Gothic" w:hint="eastAsia"/>
          <w:bCs/>
          <w:lang w:eastAsia="zh-CN"/>
        </w:rPr>
        <w:t>U</w:t>
      </w:r>
      <w:r w:rsidRPr="008F1C03">
        <w:rPr>
          <w:rFonts w:eastAsia="Malgun Gothic"/>
          <w:bCs/>
          <w:lang w:eastAsia="zh-CN"/>
        </w:rPr>
        <w:t>SCH repetition type-A</w:t>
      </w:r>
      <w:r w:rsidR="00FC6122">
        <w:rPr>
          <w:rFonts w:eastAsia="Malgun Gothic"/>
          <w:bCs/>
          <w:lang w:eastAsia="zh-CN"/>
        </w:rPr>
        <w:t xml:space="preserve">, </w:t>
      </w:r>
      <w:r w:rsidR="00FC6122" w:rsidRPr="008F1C03">
        <w:rPr>
          <w:rFonts w:eastAsia="Malgun Gothic"/>
          <w:bCs/>
          <w:lang w:eastAsia="zh-CN"/>
        </w:rPr>
        <w:t>multi-P</w:t>
      </w:r>
      <w:r w:rsidR="00FC6122" w:rsidRPr="008F1C03">
        <w:rPr>
          <w:rFonts w:eastAsia="Malgun Gothic" w:hint="eastAsia"/>
          <w:bCs/>
          <w:lang w:eastAsia="zh-CN"/>
        </w:rPr>
        <w:t>U</w:t>
      </w:r>
      <w:r w:rsidR="00FC6122" w:rsidRPr="008F1C03">
        <w:rPr>
          <w:rFonts w:eastAsia="Malgun Gothic"/>
          <w:bCs/>
          <w:lang w:eastAsia="zh-CN"/>
        </w:rPr>
        <w:t xml:space="preserve">SCH scheduled by a single DCI </w:t>
      </w:r>
      <w:r w:rsidR="00FC6122">
        <w:rPr>
          <w:rFonts w:eastAsia="Malgun Gothic"/>
          <w:bCs/>
          <w:lang w:eastAsia="zh-CN"/>
        </w:rPr>
        <w:t xml:space="preserve">and TBoMS </w:t>
      </w:r>
      <w:r w:rsidRPr="008F1C03">
        <w:rPr>
          <w:rFonts w:eastAsia="Malgun Gothic"/>
          <w:bCs/>
          <w:lang w:eastAsia="zh-CN"/>
        </w:rPr>
        <w:t>across SBFD symbols and non-SBFD symbols</w:t>
      </w:r>
      <w:r w:rsidRPr="008F1C03">
        <w:rPr>
          <w:rFonts w:eastAsia="Malgun Gothic" w:hint="eastAsia"/>
          <w:bCs/>
          <w:lang w:eastAsia="zh-CN"/>
        </w:rPr>
        <w:t xml:space="preserve"> in different slots</w:t>
      </w:r>
      <w:r w:rsidRPr="008F1C03">
        <w:rPr>
          <w:rFonts w:eastAsia="Malgun Gothic"/>
          <w:bCs/>
          <w:lang w:eastAsia="zh-CN"/>
        </w:rPr>
        <w:t xml:space="preserve"> where each repetition has either all SBFD or all non-SBFD symbols</w:t>
      </w:r>
      <w:r w:rsidRPr="008F1C03">
        <w:rPr>
          <w:rFonts w:eastAsia="Malgun Gothic" w:hint="eastAsia"/>
          <w:bCs/>
          <w:lang w:eastAsia="zh-CN"/>
        </w:rPr>
        <w:t xml:space="preserve">, </w:t>
      </w:r>
      <w:r w:rsidR="00FC6122">
        <w:rPr>
          <w:rFonts w:eastAsia="Malgun Gothic"/>
          <w:bCs/>
          <w:lang w:eastAsia="zh-CN"/>
        </w:rPr>
        <w:t>we considered the following options in RAN#116bis</w:t>
      </w:r>
      <w:r w:rsidRPr="008F1C03">
        <w:rPr>
          <w:rFonts w:eastAsia="Malgun Gothic"/>
          <w:bCs/>
          <w:lang w:eastAsia="zh-CN"/>
        </w:rPr>
        <w:t xml:space="preserve">. </w:t>
      </w:r>
    </w:p>
    <w:p w14:paraId="1FC6D6DB"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1: </w:t>
      </w:r>
      <w:r w:rsidRPr="008F1C03">
        <w:rPr>
          <w:rFonts w:eastAsia="Malgun Gothic" w:hint="eastAsia"/>
          <w:lang w:eastAsia="zh-CN"/>
        </w:rPr>
        <w:t>Separate FDRA configuration/indications/interpretations for SBFD symbols and non-SBFD symbols</w:t>
      </w:r>
    </w:p>
    <w:p w14:paraId="2A2D59AA"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hint="eastAsia"/>
          <w:lang w:eastAsia="zh-CN"/>
        </w:rPr>
        <w:t xml:space="preserve">Option 2: </w:t>
      </w:r>
      <w:r w:rsidRPr="008F1C03">
        <w:rPr>
          <w:rFonts w:eastAsia="Malgun Gothic"/>
          <w:lang w:eastAsia="zh-CN"/>
        </w:rPr>
        <w:t xml:space="preserve">Single </w:t>
      </w:r>
      <w:r w:rsidRPr="008F1C03">
        <w:rPr>
          <w:rFonts w:eastAsia="Malgun Gothic" w:hint="eastAsia"/>
          <w:lang w:eastAsia="zh-CN"/>
        </w:rPr>
        <w:t>FDRA</w:t>
      </w:r>
      <w:r w:rsidRPr="008F1C03">
        <w:rPr>
          <w:rFonts w:eastAsia="Malgun Gothic"/>
          <w:lang w:eastAsia="zh-CN"/>
        </w:rPr>
        <w:t xml:space="preserve"> configuration/indication for one symbol type (SBFD or non-SBFD symbol) and RB offset(s) configuration/indication</w:t>
      </w:r>
      <w:r w:rsidRPr="008F1C03">
        <w:rPr>
          <w:rFonts w:eastAsia="Malgun Gothic" w:hint="eastAsia"/>
          <w:lang w:eastAsia="zh-CN"/>
        </w:rPr>
        <w:t>/determination</w:t>
      </w:r>
      <w:r w:rsidRPr="008F1C03">
        <w:rPr>
          <w:rFonts w:eastAsia="Malgun Gothic"/>
          <w:lang w:eastAsia="zh-CN"/>
        </w:rPr>
        <w:t xml:space="preserve"> to determine resource for the other symbol type </w:t>
      </w:r>
    </w:p>
    <w:p w14:paraId="28D59AE3"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w:t>
      </w:r>
      <w:r w:rsidRPr="008F1C03">
        <w:rPr>
          <w:rFonts w:eastAsia="Malgun Gothic" w:hint="eastAsia"/>
          <w:lang w:eastAsia="zh-CN"/>
        </w:rPr>
        <w:t>3</w:t>
      </w:r>
      <w:r w:rsidRPr="008F1C03">
        <w:rPr>
          <w:rFonts w:eastAsia="Malgun Gothic"/>
          <w:lang w:eastAsia="zh-CN"/>
        </w:rPr>
        <w:t>: A P</w:t>
      </w:r>
      <w:r w:rsidRPr="008F1C03">
        <w:rPr>
          <w:rFonts w:eastAsia="Malgun Gothic" w:hint="eastAsia"/>
          <w:lang w:eastAsia="zh-CN"/>
        </w:rPr>
        <w:t>U</w:t>
      </w:r>
      <w:r w:rsidRPr="008F1C03">
        <w:rPr>
          <w:rFonts w:eastAsia="Malgun Gothic"/>
          <w:lang w:eastAsia="zh-CN"/>
        </w:rPr>
        <w:t xml:space="preserve">SCH </w:t>
      </w:r>
      <w:r w:rsidRPr="008F1C03">
        <w:rPr>
          <w:rFonts w:eastAsia="Malgun Gothic" w:hint="eastAsia"/>
          <w:lang w:eastAsia="zh-CN"/>
        </w:rPr>
        <w:t>in a slot</w:t>
      </w:r>
      <w:r w:rsidRPr="008F1C03">
        <w:rPr>
          <w:rFonts w:eastAsia="Malgun Gothic"/>
          <w:lang w:eastAsia="zh-CN"/>
        </w:rPr>
        <w:t xml:space="preserve"> overlapping with RBs outside </w:t>
      </w:r>
      <w:r w:rsidRPr="008F1C03">
        <w:rPr>
          <w:rFonts w:eastAsia="Malgun Gothic" w:hint="eastAsia"/>
          <w:lang w:eastAsia="zh-CN"/>
        </w:rPr>
        <w:t>U</w:t>
      </w:r>
      <w:r w:rsidRPr="008F1C03">
        <w:rPr>
          <w:rFonts w:eastAsia="Malgun Gothic"/>
          <w:lang w:eastAsia="zh-CN"/>
        </w:rPr>
        <w:t xml:space="preserve">L usable PRBs in SBFD symbols is </w:t>
      </w:r>
      <w:r w:rsidRPr="008F1C03">
        <w:rPr>
          <w:rFonts w:eastAsia="Malgun Gothic" w:hint="eastAsia"/>
          <w:lang w:eastAsia="zh-CN"/>
        </w:rPr>
        <w:t>invalid, e.g. the PUSCH in the slot is dropped/postponed</w:t>
      </w:r>
    </w:p>
    <w:p w14:paraId="25A3BEEC"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w:t>
      </w:r>
      <w:r w:rsidRPr="008F1C03">
        <w:rPr>
          <w:rFonts w:eastAsia="Malgun Gothic" w:hint="eastAsia"/>
          <w:lang w:eastAsia="zh-CN"/>
        </w:rPr>
        <w:t>4</w:t>
      </w:r>
      <w:r w:rsidRPr="008F1C03">
        <w:rPr>
          <w:rFonts w:eastAsia="Malgun Gothic"/>
          <w:lang w:eastAsia="zh-CN"/>
        </w:rPr>
        <w:t xml:space="preserve">: </w:t>
      </w:r>
      <w:r w:rsidRPr="008F1C03">
        <w:rPr>
          <w:rFonts w:eastAsia="Malgun Gothic" w:hint="eastAsia"/>
          <w:lang w:eastAsia="zh-CN"/>
        </w:rPr>
        <w:t>Only PUSCH in one symbol type is valid and PUSCH in the other symbol type is invalid</w:t>
      </w:r>
    </w:p>
    <w:p w14:paraId="15E03004"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hint="eastAsia"/>
          <w:lang w:eastAsia="zh-CN"/>
        </w:rPr>
        <w:t>Option 5: For a</w:t>
      </w:r>
      <w:r w:rsidRPr="008F1C03">
        <w:rPr>
          <w:rFonts w:eastAsia="Malgun Gothic"/>
          <w:lang w:eastAsia="zh-CN"/>
        </w:rPr>
        <w:t xml:space="preserve"> P</w:t>
      </w:r>
      <w:r w:rsidRPr="008F1C03">
        <w:rPr>
          <w:rFonts w:eastAsia="Malgun Gothic" w:hint="eastAsia"/>
          <w:lang w:eastAsia="zh-CN"/>
        </w:rPr>
        <w:t>U</w:t>
      </w:r>
      <w:r w:rsidRPr="008F1C03">
        <w:rPr>
          <w:rFonts w:eastAsia="Malgun Gothic"/>
          <w:lang w:eastAsia="zh-CN"/>
        </w:rPr>
        <w:t xml:space="preserve">SCH </w:t>
      </w:r>
      <w:r w:rsidRPr="008F1C03">
        <w:rPr>
          <w:rFonts w:eastAsia="Malgun Gothic" w:hint="eastAsia"/>
          <w:lang w:eastAsia="zh-CN"/>
        </w:rPr>
        <w:t>in a slot</w:t>
      </w:r>
      <w:r w:rsidRPr="008F1C03">
        <w:rPr>
          <w:rFonts w:eastAsia="Malgun Gothic"/>
          <w:lang w:eastAsia="zh-CN"/>
        </w:rPr>
        <w:t xml:space="preserve"> overlapping with RBs outside </w:t>
      </w:r>
      <w:r w:rsidRPr="008F1C03">
        <w:rPr>
          <w:rFonts w:eastAsia="Malgun Gothic" w:hint="eastAsia"/>
          <w:lang w:eastAsia="zh-CN"/>
        </w:rPr>
        <w:t>U</w:t>
      </w:r>
      <w:r w:rsidRPr="008F1C03">
        <w:rPr>
          <w:rFonts w:eastAsia="Malgun Gothic"/>
          <w:lang w:eastAsia="zh-CN"/>
        </w:rPr>
        <w:t>L usable PRBs in SBFD symbols</w:t>
      </w:r>
      <w:r w:rsidRPr="008F1C03">
        <w:rPr>
          <w:rFonts w:eastAsia="Malgun Gothic" w:hint="eastAsia"/>
          <w:lang w:eastAsia="zh-CN"/>
        </w:rPr>
        <w:t xml:space="preserve">, only the assigned PRBs </w:t>
      </w:r>
      <w:r w:rsidRPr="008F1C03">
        <w:rPr>
          <w:rFonts w:eastAsia="Malgun Gothic"/>
          <w:lang w:eastAsia="zh-CN"/>
        </w:rPr>
        <w:t>within</w:t>
      </w:r>
      <w:r w:rsidRPr="008F1C03">
        <w:rPr>
          <w:rFonts w:eastAsia="Malgun Gothic" w:hint="eastAsia"/>
          <w:lang w:eastAsia="zh-CN"/>
        </w:rPr>
        <w:t xml:space="preserve"> UL</w:t>
      </w:r>
      <w:r w:rsidRPr="008F1C03">
        <w:rPr>
          <w:rFonts w:eastAsia="Malgun Gothic"/>
          <w:lang w:eastAsia="zh-CN"/>
        </w:rPr>
        <w:t xml:space="preserve"> usable PRBs are considered to be</w:t>
      </w:r>
      <w:r w:rsidRPr="008F1C03">
        <w:rPr>
          <w:rFonts w:eastAsia="Malgun Gothic" w:hint="eastAsia"/>
          <w:lang w:eastAsia="zh-CN"/>
        </w:rPr>
        <w:t xml:space="preserve"> valid</w:t>
      </w:r>
      <w:r w:rsidRPr="008F1C03">
        <w:rPr>
          <w:rFonts w:eastAsia="Malgun Gothic"/>
          <w:lang w:eastAsia="zh-CN"/>
        </w:rPr>
        <w:t xml:space="preserve"> </w:t>
      </w:r>
    </w:p>
    <w:p w14:paraId="549EB97B"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w:t>
      </w:r>
      <w:r w:rsidRPr="008F1C03">
        <w:rPr>
          <w:rFonts w:eastAsia="Malgun Gothic" w:hint="eastAsia"/>
          <w:lang w:eastAsia="zh-CN"/>
        </w:rPr>
        <w:t>6</w:t>
      </w:r>
      <w:r w:rsidRPr="008F1C03">
        <w:rPr>
          <w:rFonts w:eastAsia="Malgun Gothic"/>
          <w:lang w:eastAsia="zh-CN"/>
        </w:rPr>
        <w:t>: gNB</w:t>
      </w:r>
      <w:r w:rsidRPr="008F1C03">
        <w:rPr>
          <w:rFonts w:eastAsia="Malgun Gothic" w:hint="eastAsia"/>
          <w:lang w:eastAsia="zh-CN"/>
        </w:rPr>
        <w:t xml:space="preserve"> does not</w:t>
      </w:r>
      <w:r w:rsidRPr="008F1C03">
        <w:rPr>
          <w:rFonts w:eastAsia="Malgun Gothic"/>
          <w:lang w:eastAsia="zh-CN"/>
        </w:rPr>
        <w:t xml:space="preserve"> schedul</w:t>
      </w:r>
      <w:r w:rsidRPr="008F1C03">
        <w:rPr>
          <w:rFonts w:eastAsia="Malgun Gothic" w:hint="eastAsia"/>
          <w:lang w:eastAsia="zh-CN"/>
        </w:rPr>
        <w:t>e any PUSCH in SBFD symbols in a slot to be overlapping with PRBs outside UL usable PRBs</w:t>
      </w:r>
    </w:p>
    <w:p w14:paraId="215FBEA2" w14:textId="77777777" w:rsidR="008F1C03" w:rsidRDefault="008F1C03" w:rsidP="008F1C03">
      <w:pPr>
        <w:spacing w:after="0"/>
        <w:rPr>
          <w:rFonts w:eastAsia="Malgun Gothic"/>
          <w:bCs/>
          <w:lang w:eastAsia="zh-CN"/>
        </w:rPr>
      </w:pPr>
    </w:p>
    <w:p w14:paraId="228878BF" w14:textId="5178FE25" w:rsidR="003009EA" w:rsidRDefault="00FC6122" w:rsidP="008F1C03">
      <w:pPr>
        <w:spacing w:after="0"/>
        <w:rPr>
          <w:rFonts w:eastAsia="Malgun Gothic"/>
          <w:bCs/>
          <w:lang w:eastAsia="zh-CN"/>
        </w:rPr>
      </w:pPr>
      <w:r>
        <w:rPr>
          <w:rFonts w:eastAsia="Malgun Gothic"/>
          <w:bCs/>
          <w:lang w:eastAsia="zh-CN"/>
        </w:rPr>
        <w:t>These options are the same as those for PDSCH repetitions and multi-PDSCH and so we draw the same conclusion, i.e., we consider options that effectively utilises the resources in SBFD and non-SBFD slots.</w:t>
      </w:r>
    </w:p>
    <w:p w14:paraId="7C7FD5D6" w14:textId="77777777" w:rsidR="00FC6122" w:rsidRDefault="00FC6122" w:rsidP="008F1C03">
      <w:pPr>
        <w:spacing w:after="0"/>
        <w:rPr>
          <w:rFonts w:eastAsia="Malgun Gothic"/>
          <w:bCs/>
          <w:lang w:eastAsia="zh-CN"/>
        </w:rPr>
      </w:pPr>
    </w:p>
    <w:p w14:paraId="260CBCFA" w14:textId="6CDFD625" w:rsidR="00FC6122" w:rsidRPr="00FC6122" w:rsidRDefault="00FC6122" w:rsidP="00FC6122">
      <w:pPr>
        <w:rPr>
          <w:rFonts w:eastAsia="Malgun Gothic"/>
          <w:b/>
          <w:lang w:eastAsia="zh-CN"/>
        </w:rPr>
      </w:pPr>
      <w:r w:rsidRPr="00FC6122">
        <w:rPr>
          <w:rFonts w:eastAsia="Malgun Gothic"/>
          <w:b/>
          <w:lang w:eastAsia="zh-CN"/>
        </w:rPr>
        <w:t>Proposal 16: For P</w:t>
      </w:r>
      <w:r w:rsidRPr="00FC6122">
        <w:rPr>
          <w:rFonts w:eastAsia="Malgun Gothic" w:hint="eastAsia"/>
          <w:b/>
          <w:lang w:eastAsia="zh-CN"/>
        </w:rPr>
        <w:t>U</w:t>
      </w:r>
      <w:r w:rsidRPr="00FC6122">
        <w:rPr>
          <w:rFonts w:eastAsia="Malgun Gothic"/>
          <w:b/>
          <w:lang w:eastAsia="zh-CN"/>
        </w:rPr>
        <w:t>SCH repetition type-A across SBFD symbols and non-SBFD symbols</w:t>
      </w:r>
      <w:r w:rsidRPr="00FC6122">
        <w:rPr>
          <w:rFonts w:eastAsia="Malgun Gothic" w:hint="eastAsia"/>
          <w:b/>
          <w:lang w:eastAsia="zh-CN"/>
        </w:rPr>
        <w:t xml:space="preserve"> in different slots</w:t>
      </w:r>
      <w:r w:rsidRPr="00FC6122">
        <w:rPr>
          <w:rFonts w:eastAsia="Malgun Gothic"/>
          <w:b/>
          <w:lang w:eastAsia="zh-CN"/>
        </w:rPr>
        <w:t xml:space="preserve"> where each repetition has either all SBFD or all non-SBFD symbols</w:t>
      </w:r>
      <w:r w:rsidRPr="00FC6122">
        <w:rPr>
          <w:rFonts w:eastAsia="Malgun Gothic" w:hint="eastAsia"/>
          <w:b/>
          <w:lang w:eastAsia="zh-CN"/>
        </w:rPr>
        <w:t>, and f</w:t>
      </w:r>
      <w:r w:rsidRPr="00FC6122">
        <w:rPr>
          <w:rFonts w:eastAsia="Malgun Gothic"/>
          <w:b/>
          <w:lang w:eastAsia="zh-CN"/>
        </w:rPr>
        <w:t>or multi-P</w:t>
      </w:r>
      <w:r w:rsidRPr="00FC6122">
        <w:rPr>
          <w:rFonts w:eastAsia="Malgun Gothic" w:hint="eastAsia"/>
          <w:b/>
          <w:lang w:eastAsia="zh-CN"/>
        </w:rPr>
        <w:t>U</w:t>
      </w:r>
      <w:r w:rsidRPr="00FC6122">
        <w:rPr>
          <w:rFonts w:eastAsia="Malgun Gothic"/>
          <w:b/>
          <w:lang w:eastAsia="zh-CN"/>
        </w:rPr>
        <w:t xml:space="preserve">SCH scheduled by a single DCI across SBFD symbols and non-SBFD symbols, where each PUSCH within a slot has either all SBFD or all non-SBFD symbols, </w:t>
      </w:r>
      <w:r w:rsidRPr="00FC6122">
        <w:rPr>
          <w:rFonts w:eastAsia="Malgun Gothic" w:hint="eastAsia"/>
          <w:b/>
          <w:lang w:eastAsia="zh-CN"/>
        </w:rPr>
        <w:t>and f</w:t>
      </w:r>
      <w:r w:rsidRPr="00FC6122">
        <w:rPr>
          <w:rFonts w:eastAsia="Malgun Gothic"/>
          <w:b/>
          <w:lang w:eastAsia="zh-CN"/>
        </w:rPr>
        <w:t>or T</w:t>
      </w:r>
      <w:r w:rsidRPr="00FC6122">
        <w:rPr>
          <w:rFonts w:eastAsia="Malgun Gothic" w:hint="eastAsia"/>
          <w:b/>
          <w:lang w:eastAsia="zh-CN"/>
        </w:rPr>
        <w:t>B</w:t>
      </w:r>
      <w:r w:rsidRPr="00FC6122">
        <w:rPr>
          <w:rFonts w:eastAsia="Malgun Gothic"/>
          <w:b/>
          <w:lang w:eastAsia="zh-CN"/>
        </w:rPr>
        <w:t>oMS across SBFD symbols and non-SBFD symbols</w:t>
      </w:r>
      <w:r w:rsidRPr="00FC6122">
        <w:rPr>
          <w:b/>
        </w:rPr>
        <w:t xml:space="preserve"> </w:t>
      </w:r>
      <w:r w:rsidRPr="00FC6122">
        <w:rPr>
          <w:rFonts w:eastAsia="Malgun Gothic"/>
          <w:b/>
          <w:lang w:eastAsia="zh-CN"/>
        </w:rPr>
        <w:t>in different slots, where each transmission within a slot has either all SBFD or all non-SBFD symbols</w:t>
      </w:r>
      <w:r w:rsidRPr="00FC6122">
        <w:rPr>
          <w:rFonts w:eastAsia="Malgun Gothic" w:hint="eastAsia"/>
          <w:b/>
          <w:lang w:eastAsia="zh-CN"/>
        </w:rPr>
        <w:t>,</w:t>
      </w:r>
      <w:r w:rsidRPr="00FC6122">
        <w:rPr>
          <w:rFonts w:eastAsia="Malgun Gothic" w:cs="Times"/>
          <w:b/>
          <w:lang w:eastAsia="zh-CN"/>
        </w:rPr>
        <w:t xml:space="preserve"> </w:t>
      </w:r>
      <w:r>
        <w:rPr>
          <w:rFonts w:eastAsia="Malgun Gothic" w:cs="Times"/>
          <w:b/>
          <w:lang w:eastAsia="zh-CN"/>
        </w:rPr>
        <w:t>consider the following options:</w:t>
      </w:r>
      <w:r w:rsidRPr="00FC6122">
        <w:rPr>
          <w:rFonts w:eastAsia="Malgun Gothic"/>
          <w:b/>
          <w:lang w:eastAsia="zh-CN"/>
        </w:rPr>
        <w:t xml:space="preserve"> </w:t>
      </w:r>
    </w:p>
    <w:p w14:paraId="51BA8F19" w14:textId="77777777" w:rsidR="00FC6122" w:rsidRPr="00FC6122" w:rsidRDefault="00FC6122" w:rsidP="00262536">
      <w:pPr>
        <w:pStyle w:val="ListParagraph"/>
        <w:numPr>
          <w:ilvl w:val="0"/>
          <w:numId w:val="26"/>
        </w:numPr>
        <w:tabs>
          <w:tab w:val="left" w:pos="0"/>
        </w:tabs>
        <w:spacing w:after="0"/>
        <w:rPr>
          <w:rFonts w:eastAsia="Malgun Gothic"/>
          <w:b/>
          <w:lang w:eastAsia="zh-CN"/>
        </w:rPr>
      </w:pPr>
      <w:r w:rsidRPr="00FC6122">
        <w:rPr>
          <w:rFonts w:eastAsia="Malgun Gothic"/>
          <w:b/>
          <w:lang w:eastAsia="zh-CN"/>
        </w:rPr>
        <w:t xml:space="preserve">Option 1: </w:t>
      </w:r>
      <w:r w:rsidRPr="00FC6122">
        <w:rPr>
          <w:rFonts w:eastAsia="Malgun Gothic" w:hint="eastAsia"/>
          <w:b/>
          <w:lang w:eastAsia="zh-CN"/>
        </w:rPr>
        <w:t>Separate FDRA configuration/indications/interpretations for SBFD symbols and non-SBFD symbols</w:t>
      </w:r>
    </w:p>
    <w:p w14:paraId="7D108879" w14:textId="77777777" w:rsidR="00FC6122" w:rsidRPr="00FC6122" w:rsidRDefault="00FC6122" w:rsidP="00262536">
      <w:pPr>
        <w:pStyle w:val="ListParagraph"/>
        <w:numPr>
          <w:ilvl w:val="0"/>
          <w:numId w:val="26"/>
        </w:numPr>
        <w:tabs>
          <w:tab w:val="left" w:pos="0"/>
        </w:tabs>
        <w:spacing w:after="0"/>
        <w:rPr>
          <w:rFonts w:eastAsia="Malgun Gothic"/>
          <w:b/>
          <w:lang w:eastAsia="zh-CN"/>
        </w:rPr>
      </w:pPr>
      <w:r w:rsidRPr="00FC6122">
        <w:rPr>
          <w:rFonts w:eastAsia="Malgun Gothic" w:hint="eastAsia"/>
          <w:b/>
          <w:lang w:eastAsia="zh-CN"/>
        </w:rPr>
        <w:t xml:space="preserve">Option 2: </w:t>
      </w:r>
      <w:r w:rsidRPr="00FC6122">
        <w:rPr>
          <w:rFonts w:eastAsia="Malgun Gothic"/>
          <w:b/>
          <w:lang w:eastAsia="zh-CN"/>
        </w:rPr>
        <w:t xml:space="preserve">Single </w:t>
      </w:r>
      <w:r w:rsidRPr="00FC6122">
        <w:rPr>
          <w:rFonts w:eastAsia="Malgun Gothic" w:hint="eastAsia"/>
          <w:b/>
          <w:lang w:eastAsia="zh-CN"/>
        </w:rPr>
        <w:t>FDRA</w:t>
      </w:r>
      <w:r w:rsidRPr="00FC6122">
        <w:rPr>
          <w:rFonts w:eastAsia="Malgun Gothic"/>
          <w:b/>
          <w:lang w:eastAsia="zh-CN"/>
        </w:rPr>
        <w:t xml:space="preserve"> configuration/indication for one symbol type (SBFD or non-SBFD symbol) and RB offset(s) configuration/indication</w:t>
      </w:r>
      <w:r w:rsidRPr="00FC6122">
        <w:rPr>
          <w:rFonts w:eastAsia="Malgun Gothic" w:hint="eastAsia"/>
          <w:b/>
          <w:lang w:eastAsia="zh-CN"/>
        </w:rPr>
        <w:t>/determination</w:t>
      </w:r>
      <w:r w:rsidRPr="00FC6122">
        <w:rPr>
          <w:rFonts w:eastAsia="Malgun Gothic"/>
          <w:b/>
          <w:lang w:eastAsia="zh-CN"/>
        </w:rPr>
        <w:t xml:space="preserve"> to determine resource for the other symbol type </w:t>
      </w:r>
    </w:p>
    <w:p w14:paraId="383C6E13" w14:textId="7E50745A" w:rsidR="00FC6122" w:rsidRDefault="00FC6122" w:rsidP="008F1C03">
      <w:pPr>
        <w:spacing w:after="0"/>
        <w:rPr>
          <w:rFonts w:eastAsia="Malgun Gothic"/>
          <w:bCs/>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DCB2790" w:rsidR="007338E4" w:rsidRDefault="00A9156E" w:rsidP="007338E4">
      <w:pPr>
        <w:rPr>
          <w:b/>
          <w:bCs/>
          <w:lang w:eastAsia="zh-CN"/>
        </w:rPr>
      </w:pPr>
      <w:r>
        <w:rPr>
          <w:rFonts w:eastAsia="Batang" w:cstheme="minorBidi"/>
          <w:lang w:eastAsia="zh-CN"/>
        </w:rPr>
        <w:t xml:space="preserve">Since the CSI-RS resource may reside in SBFD and non-SBFD symbols, the CSI reporting may need to be adapted to reflect this aspect.  </w:t>
      </w:r>
      <w:r w:rsidR="004223CF">
        <w:rPr>
          <w:rFonts w:eastAsia="Batang" w:cstheme="minorBidi"/>
          <w:lang w:eastAsia="zh-CN"/>
        </w:rPr>
        <w:t>The SI agreed to consider the following options:</w:t>
      </w:r>
      <w:r>
        <w:rPr>
          <w:rFonts w:eastAsia="Batang" w:cstheme="minorBidi"/>
          <w:lang w:eastAsia="zh-CN"/>
        </w:rPr>
        <w:t xml:space="preserve"> </w:t>
      </w:r>
    </w:p>
    <w:p w14:paraId="33B06F65" w14:textId="0918297B" w:rsidR="004223CF" w:rsidRPr="004223CF" w:rsidRDefault="004223CF" w:rsidP="00262536">
      <w:pPr>
        <w:pStyle w:val="ListParagraph"/>
        <w:numPr>
          <w:ilvl w:val="0"/>
          <w:numId w:val="10"/>
        </w:numPr>
        <w:rPr>
          <w:lang w:eastAsia="zh-CN"/>
        </w:rPr>
      </w:pPr>
      <w:r w:rsidRPr="004223CF">
        <w:rPr>
          <w:lang w:eastAsia="zh-CN"/>
        </w:rPr>
        <w:t>Option 1: two CSI-ReportConfigs, where one is associated with SBFD symbols and the other is associated with non-SBFD symbols</w:t>
      </w:r>
    </w:p>
    <w:p w14:paraId="12AE3AB4" w14:textId="2494AE1D" w:rsidR="004223CF" w:rsidRPr="004223CF" w:rsidRDefault="004223CF" w:rsidP="00262536">
      <w:pPr>
        <w:pStyle w:val="ListParagraph"/>
        <w:numPr>
          <w:ilvl w:val="1"/>
          <w:numId w:val="10"/>
        </w:numPr>
        <w:rPr>
          <w:lang w:eastAsia="zh-CN"/>
        </w:rPr>
      </w:pPr>
      <w:r w:rsidRPr="004223CF">
        <w:rPr>
          <w:lang w:eastAsia="zh-CN"/>
        </w:rPr>
        <w:lastRenderedPageBreak/>
        <w:t>Option 1-1: One CSI-ReportConfig is associated with a CSI-RS restricted to SBFD symbols only and the second CSI-ReportConfig is associated with a second CSI-RS restricted to non-SBFD symbols only;</w:t>
      </w:r>
    </w:p>
    <w:p w14:paraId="410ECA08" w14:textId="4994E39A" w:rsidR="004223CF" w:rsidRPr="004223CF" w:rsidRDefault="004223CF" w:rsidP="00262536">
      <w:pPr>
        <w:pStyle w:val="ListParagraph"/>
        <w:numPr>
          <w:ilvl w:val="1"/>
          <w:numId w:val="10"/>
        </w:numPr>
        <w:rPr>
          <w:lang w:eastAsia="zh-CN"/>
        </w:rPr>
      </w:pPr>
      <w:r w:rsidRPr="004223CF">
        <w:rPr>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6F69690C" w14:textId="5D5BA83D" w:rsidR="004223CF" w:rsidRPr="004223CF" w:rsidRDefault="004223CF" w:rsidP="00262536">
      <w:pPr>
        <w:pStyle w:val="ListParagraph"/>
        <w:numPr>
          <w:ilvl w:val="0"/>
          <w:numId w:val="10"/>
        </w:numPr>
        <w:rPr>
          <w:lang w:eastAsia="zh-CN"/>
        </w:rPr>
      </w:pPr>
      <w:r w:rsidRPr="004223CF">
        <w:rPr>
          <w:lang w:eastAsia="zh-CN"/>
        </w:rPr>
        <w:t>Option 2: one CSI-ReportConfig associated with both SBFD symbols and non-SBFD symbols</w:t>
      </w:r>
    </w:p>
    <w:p w14:paraId="39EFF0E3" w14:textId="07CDE7E1" w:rsidR="004223CF" w:rsidRPr="004223CF" w:rsidRDefault="004223CF" w:rsidP="00262536">
      <w:pPr>
        <w:pStyle w:val="ListParagraph"/>
        <w:numPr>
          <w:ilvl w:val="1"/>
          <w:numId w:val="10"/>
        </w:numPr>
        <w:rPr>
          <w:lang w:eastAsia="zh-CN"/>
        </w:rPr>
      </w:pPr>
      <w:r w:rsidRPr="004223CF">
        <w:rPr>
          <w:lang w:eastAsia="zh-CN"/>
        </w:rPr>
        <w:t>Option 2-1: One CSI-ReportConfig is associated with two CSI-RSs which are restricted to SBFD symbols and non-SBFD symbols respectively. Separate CSI measurements are derived based on the first and second CSI-RSs respectively.</w:t>
      </w:r>
    </w:p>
    <w:p w14:paraId="33BE377C" w14:textId="5D50FEE8" w:rsidR="007338E4" w:rsidRDefault="004223CF" w:rsidP="00262536">
      <w:pPr>
        <w:pStyle w:val="ListParagraph"/>
        <w:numPr>
          <w:ilvl w:val="1"/>
          <w:numId w:val="10"/>
        </w:numPr>
        <w:rPr>
          <w:lang w:eastAsia="zh-CN"/>
        </w:rPr>
      </w:pPr>
      <w:r w:rsidRPr="004223CF">
        <w:rPr>
          <w:lang w:eastAsia="zh-CN"/>
        </w:rPr>
        <w:t>Option 2-2: One CSI-ReportConfig is associated with one CSI-RS. The CSI report is derived based on CSI-RS which can be in SBFD symbols or non-SBFD symbols in different time instances.</w:t>
      </w:r>
    </w:p>
    <w:p w14:paraId="336EC439" w14:textId="0A8FAEEF" w:rsidR="004223CF" w:rsidRDefault="003821B3" w:rsidP="004223CF">
      <w:pPr>
        <w:rPr>
          <w:lang w:eastAsia="zh-CN"/>
        </w:rPr>
      </w:pPr>
      <w:r>
        <w:rPr>
          <w:lang w:eastAsia="zh-CN"/>
        </w:rPr>
        <w:t>Firstly, it should be noted that it should be possible that more than one of the above options can be implemented and up to the gNB to configure one or more options for the UE.</w:t>
      </w:r>
    </w:p>
    <w:p w14:paraId="5E4B5C84" w14:textId="28F37B39" w:rsidR="003821B3" w:rsidRDefault="003821B3" w:rsidP="004223CF">
      <w:pPr>
        <w:rPr>
          <w:lang w:eastAsia="zh-CN"/>
        </w:rPr>
      </w:pPr>
      <w:r>
        <w:rPr>
          <w:lang w:eastAsia="zh-CN"/>
        </w:rPr>
        <w:t xml:space="preserve">Secondly, SBFD symbols and non-SBFD symbols may use different antenna panels at the gNB.  For example, for SBFD symbols, the gNB may use separate antenna panels for transmission and reception to </w:t>
      </w:r>
      <w:r w:rsidR="00FC3FCE">
        <w:rPr>
          <w:lang w:eastAsia="zh-CN"/>
        </w:rPr>
        <w:t xml:space="preserve">reduce </w:t>
      </w:r>
      <w:r w:rsidR="002D440C">
        <w:rPr>
          <w:lang w:eastAsia="zh-CN"/>
        </w:rPr>
        <w:t>self-interference</w:t>
      </w:r>
      <w:r>
        <w:rPr>
          <w:lang w:eastAsia="zh-CN"/>
        </w:rPr>
        <w:t xml:space="preserve"> due to DL to UL CLI by providing spatial separation between DL transmission and UL reception at the gNB.</w:t>
      </w:r>
      <w:r w:rsidR="00FC3FCE">
        <w:rPr>
          <w:lang w:eastAsia="zh-CN"/>
        </w:rPr>
        <w:t xml:space="preserve">  Meanwhile for non-SBFD symbols, the gNB may use an antenna panel for both DL and UL.  Since different antenna panels may be used for DL transmissions in SBFD symbols and non-SBFD symbols, the CSI-RS for SBFD symbols and non-SBFD symbols may come from different antenna.  </w:t>
      </w:r>
      <w:r w:rsidR="00027F7F">
        <w:rPr>
          <w:lang w:eastAsia="zh-CN"/>
        </w:rPr>
        <w:t xml:space="preserve">Hence, it may not be beneficial for the UE to </w:t>
      </w:r>
      <w:r w:rsidR="002E0E06">
        <w:rPr>
          <w:lang w:eastAsia="zh-CN"/>
        </w:rPr>
        <w:t>have one CSI report based on one CSI-RS that occurs in SBFD and non-SBFD symbols, i.e. Option 2-2 is not beneficial.</w:t>
      </w:r>
    </w:p>
    <w:p w14:paraId="0B5CA257" w14:textId="5E93B1CE" w:rsidR="002E0E06" w:rsidRPr="00AA031D" w:rsidRDefault="002E0E06" w:rsidP="004223CF">
      <w:pPr>
        <w:rPr>
          <w:b/>
          <w:bCs/>
          <w:lang w:eastAsia="zh-CN"/>
        </w:rPr>
      </w:pPr>
      <w:r w:rsidRPr="00AA031D">
        <w:rPr>
          <w:b/>
          <w:bCs/>
          <w:lang w:eastAsia="zh-CN"/>
        </w:rPr>
        <w:t xml:space="preserve">Observation </w:t>
      </w:r>
      <w:r w:rsidR="0082235C">
        <w:rPr>
          <w:b/>
          <w:bCs/>
          <w:lang w:eastAsia="zh-CN"/>
        </w:rPr>
        <w:t>6</w:t>
      </w:r>
      <w:r w:rsidR="00BB482B" w:rsidRPr="00AA031D">
        <w:rPr>
          <w:b/>
          <w:bCs/>
          <w:lang w:eastAsia="zh-CN"/>
        </w:rPr>
        <w:t xml:space="preserve">: The gNB should be able to configure one or two CSI-ReportConfig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89BDECD" w14:textId="52D045F3" w:rsidR="006959B6" w:rsidRPr="00AA031D" w:rsidRDefault="006959B6" w:rsidP="004223CF">
      <w:pPr>
        <w:rPr>
          <w:b/>
          <w:bCs/>
          <w:lang w:eastAsia="zh-CN"/>
        </w:rPr>
      </w:pPr>
      <w:r w:rsidRPr="00AA031D">
        <w:rPr>
          <w:b/>
          <w:bCs/>
          <w:lang w:eastAsia="zh-CN"/>
        </w:rPr>
        <w:t xml:space="preserve">Observation </w:t>
      </w:r>
      <w:r w:rsidR="0082235C">
        <w:rPr>
          <w:b/>
          <w:bCs/>
          <w:lang w:eastAsia="zh-CN"/>
        </w:rPr>
        <w:t>7</w:t>
      </w:r>
      <w:r w:rsidRPr="00AA031D">
        <w:rPr>
          <w:b/>
          <w:bCs/>
          <w:lang w:eastAsia="zh-CN"/>
        </w:rPr>
        <w:t xml:space="preserve">: CSI-RS in SBFD and non-SBFD symbols may be transmitted from different antenna panel at the gNB and therefore it may not be beneficial to have a CSI measurement </w:t>
      </w:r>
      <w:r w:rsidR="005A37AA" w:rsidRPr="00AA031D">
        <w:rPr>
          <w:b/>
          <w:bCs/>
          <w:lang w:eastAsia="zh-CN"/>
        </w:rPr>
        <w:t>derived from CSI-RS in SBFD symbols and non-SBFD symbols.</w:t>
      </w:r>
    </w:p>
    <w:p w14:paraId="6D23F82B" w14:textId="1594EF78" w:rsidR="005A37AA" w:rsidRPr="00AA031D" w:rsidRDefault="005A37AA" w:rsidP="004223CF">
      <w:pPr>
        <w:rPr>
          <w:b/>
          <w:bCs/>
          <w:lang w:eastAsia="zh-CN"/>
        </w:rPr>
      </w:pPr>
      <w:r w:rsidRPr="00AA031D">
        <w:rPr>
          <w:b/>
          <w:bCs/>
          <w:lang w:eastAsia="zh-CN"/>
        </w:rPr>
        <w:t>Proposal 1</w:t>
      </w:r>
      <w:r w:rsidR="00FC6122">
        <w:rPr>
          <w:b/>
          <w:bCs/>
          <w:lang w:eastAsia="zh-CN"/>
        </w:rPr>
        <w:t>7</w:t>
      </w:r>
      <w:r w:rsidRPr="00AA031D">
        <w:rPr>
          <w:b/>
          <w:bCs/>
          <w:lang w:eastAsia="zh-CN"/>
        </w:rPr>
        <w:t>: The gNB can configure the following CSI report for SBFD UE:</w:t>
      </w:r>
    </w:p>
    <w:p w14:paraId="16E0E515" w14:textId="484960C7" w:rsidR="003A7FA0" w:rsidRPr="00AA031D" w:rsidRDefault="003A7FA0" w:rsidP="00262536">
      <w:pPr>
        <w:pStyle w:val="ListParagraph"/>
        <w:numPr>
          <w:ilvl w:val="0"/>
          <w:numId w:val="10"/>
        </w:numPr>
        <w:rPr>
          <w:b/>
          <w:bCs/>
          <w:lang w:eastAsia="zh-CN"/>
        </w:rPr>
      </w:pPr>
      <w:r w:rsidRPr="00AA031D">
        <w:rPr>
          <w:b/>
          <w:bCs/>
          <w:lang w:eastAsia="zh-CN"/>
        </w:rPr>
        <w:t>Configuration 1: Two CSI-ReportConfigs, where one is associated with SBFD symbols and the other is associated with non-SBFD symbols</w:t>
      </w:r>
    </w:p>
    <w:p w14:paraId="4CC122AE" w14:textId="53F4DD42" w:rsidR="003A7FA0" w:rsidRPr="00AA031D" w:rsidRDefault="00BC0F56" w:rsidP="00262536">
      <w:pPr>
        <w:pStyle w:val="ListParagraph"/>
        <w:numPr>
          <w:ilvl w:val="1"/>
          <w:numId w:val="10"/>
        </w:numPr>
        <w:rPr>
          <w:b/>
          <w:bCs/>
          <w:lang w:eastAsia="zh-CN"/>
        </w:rPr>
      </w:pPr>
      <w:r w:rsidRPr="00AA031D">
        <w:rPr>
          <w:b/>
          <w:bCs/>
          <w:lang w:eastAsia="zh-CN"/>
        </w:rPr>
        <w:t>Configuration</w:t>
      </w:r>
      <w:r w:rsidR="003A7FA0" w:rsidRPr="00AA031D">
        <w:rPr>
          <w:b/>
          <w:bCs/>
          <w:lang w:eastAsia="zh-CN"/>
        </w:rPr>
        <w:t xml:space="preserve"> 1-1: One CSI-ReportConfig is associated with a CSI-RS restricted to SBFD symbols only and the second CSI-ReportConfig is associated with a second CSI-RS restricted to non-SBFD symbols only;</w:t>
      </w:r>
    </w:p>
    <w:p w14:paraId="285C5510" w14:textId="2FE90EAF" w:rsidR="003A7FA0" w:rsidRPr="00AA031D" w:rsidRDefault="00BC0F56" w:rsidP="00262536">
      <w:pPr>
        <w:pStyle w:val="ListParagraph"/>
        <w:numPr>
          <w:ilvl w:val="1"/>
          <w:numId w:val="10"/>
        </w:numPr>
        <w:rPr>
          <w:b/>
          <w:bCs/>
          <w:lang w:eastAsia="zh-CN"/>
        </w:rPr>
      </w:pPr>
      <w:r w:rsidRPr="00AA031D">
        <w:rPr>
          <w:b/>
          <w:bCs/>
          <w:lang w:eastAsia="zh-CN"/>
        </w:rPr>
        <w:t>Configuration</w:t>
      </w:r>
      <w:r w:rsidR="003A7FA0" w:rsidRPr="00AA031D">
        <w:rPr>
          <w:b/>
          <w:bCs/>
          <w:lang w:eastAsia="zh-CN"/>
        </w:rPr>
        <w:t xml:space="preserve">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77DF48A2" w14:textId="641E1206" w:rsidR="003A7FA0" w:rsidRPr="00AA031D" w:rsidRDefault="00BC0F56" w:rsidP="00262536">
      <w:pPr>
        <w:pStyle w:val="ListParagraph"/>
        <w:numPr>
          <w:ilvl w:val="0"/>
          <w:numId w:val="10"/>
        </w:numPr>
        <w:rPr>
          <w:b/>
          <w:bCs/>
          <w:lang w:eastAsia="zh-CN"/>
        </w:rPr>
      </w:pPr>
      <w:r w:rsidRPr="00AA031D">
        <w:rPr>
          <w:b/>
          <w:bCs/>
          <w:lang w:eastAsia="zh-CN"/>
        </w:rPr>
        <w:t>Configuration</w:t>
      </w:r>
      <w:r w:rsidR="003A7FA0" w:rsidRPr="00AA031D">
        <w:rPr>
          <w:b/>
          <w:bCs/>
          <w:lang w:eastAsia="zh-CN"/>
        </w:rPr>
        <w:t xml:space="preserve"> 2: One CSI-ReportConfig is associated with two CSI-RSs which are restricted to SBFD symbols and non-SBFD symbols respectively. Separate CSI measurements are derived based on the first and second CSI-RSs respectively.</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2AE1BE65" w:rsidR="00A55121" w:rsidRPr="00CC7607" w:rsidRDefault="00A55121" w:rsidP="00A55121">
      <w:pPr>
        <w:spacing w:after="0"/>
        <w:rPr>
          <w:rFonts w:eastAsia="Batang" w:cstheme="minorBidi"/>
          <w:lang w:eastAsia="zh-CN"/>
        </w:rPr>
      </w:pPr>
      <w:r>
        <w:rPr>
          <w:rFonts w:eastAsia="Batang" w:cstheme="minorBidi"/>
          <w:lang w:eastAsia="zh-CN"/>
        </w:rPr>
        <w:t xml:space="preserve">The gNB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697821">
        <w:t xml:space="preserve">Figure </w:t>
      </w:r>
      <w:r w:rsidR="00697821">
        <w:rPr>
          <w:noProof/>
        </w:rPr>
        <w:t>6</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xml:space="preserve">× repetitions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gNB uses the traditional “TDD” panel which is used for DL and UL.  For the transmission SBFD Slot </w:t>
      </w:r>
      <w:r w:rsidR="00BF798E" w:rsidRPr="00BF798E">
        <w:rPr>
          <w:rFonts w:eastAsia="Batang"/>
          <w:i/>
          <w:iCs/>
          <w:lang w:eastAsia="zh-CN"/>
        </w:rPr>
        <w:t>n</w:t>
      </w:r>
      <w:r w:rsidR="00BF798E">
        <w:rPr>
          <w:rFonts w:eastAsia="Batang"/>
          <w:lang w:eastAsia="zh-CN"/>
        </w:rPr>
        <w:t>+1, the gNB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w:t>
      </w:r>
      <w:r w:rsidR="00BF798E">
        <w:rPr>
          <w:rFonts w:eastAsia="Batang"/>
          <w:lang w:eastAsia="zh-CN"/>
        </w:rPr>
        <w:lastRenderedPageBreak/>
        <w:t>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2829B9D8" w:rsidR="005D271B" w:rsidRDefault="005D271B" w:rsidP="005D271B">
      <w:pPr>
        <w:pStyle w:val="Caption"/>
        <w:jc w:val="center"/>
        <w:rPr>
          <w:rFonts w:eastAsia="Batang" w:cstheme="minorBidi"/>
          <w:lang w:eastAsia="zh-CN"/>
        </w:rPr>
      </w:pPr>
      <w:bookmarkStart w:id="5" w:name="_Ref158299820"/>
      <w:r>
        <w:t xml:space="preserve">Figure </w:t>
      </w:r>
      <w:r>
        <w:fldChar w:fldCharType="begin"/>
      </w:r>
      <w:r>
        <w:instrText xml:space="preserve"> SEQ Figure \* ARABIC </w:instrText>
      </w:r>
      <w:r>
        <w:fldChar w:fldCharType="separate"/>
      </w:r>
      <w:r w:rsidR="00697821">
        <w:rPr>
          <w:noProof/>
        </w:rPr>
        <w:t>6</w:t>
      </w:r>
      <w:r>
        <w:rPr>
          <w:noProof/>
        </w:rPr>
        <w:fldChar w:fldCharType="end"/>
      </w:r>
      <w:bookmarkEnd w:id="5"/>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4F6CED67"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82235C">
        <w:rPr>
          <w:rFonts w:eastAsia="Batang" w:cstheme="minorBidi"/>
          <w:b/>
          <w:bCs/>
          <w:lang w:eastAsia="zh-CN"/>
        </w:rPr>
        <w:t>8</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1A4BBD39" w14:textId="3ECD6D75" w:rsidR="00853FF7" w:rsidRPr="00853FF7" w:rsidRDefault="00853FF7" w:rsidP="00A55121">
      <w:pPr>
        <w:spacing w:after="0"/>
        <w:rPr>
          <w:b/>
          <w:bCs/>
          <w:lang w:val="en-US"/>
        </w:rPr>
      </w:pPr>
      <w:r w:rsidRPr="00853FF7">
        <w:rPr>
          <w:b/>
          <w:bCs/>
          <w:lang w:val="en-US"/>
        </w:rPr>
        <w:t>Proposal 1</w:t>
      </w:r>
      <w:r w:rsidR="00FC6122">
        <w:rPr>
          <w:b/>
          <w:bCs/>
          <w:lang w:val="en-US"/>
        </w:rPr>
        <w:t>8</w:t>
      </w:r>
      <w:r w:rsidRPr="00853FF7">
        <w:rPr>
          <w:b/>
          <w:bCs/>
          <w:lang w:val="en-US"/>
        </w:rPr>
        <w:t>: Support different TCI state indications for transmissions in SBFD and non-SBFD OFDM symbols.</w:t>
      </w:r>
    </w:p>
    <w:p w14:paraId="4BB97FA8" w14:textId="77777777" w:rsidR="00A55121" w:rsidRDefault="00A55121" w:rsidP="00C05385">
      <w:pPr>
        <w:spacing w:after="0"/>
        <w:rPr>
          <w:lang w:val="en-US"/>
        </w:rPr>
      </w:pPr>
    </w:p>
    <w:p w14:paraId="4580BF3A" w14:textId="77777777" w:rsidR="00A55121" w:rsidRDefault="00A55121"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4ECB9CF3"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subband,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limit</w:t>
      </w:r>
      <w:r w:rsidR="008C1102">
        <w:rPr>
          <w:rFonts w:eastAsia="Batang" w:cstheme="minorBidi"/>
          <w:lang w:eastAsia="zh-CN"/>
        </w:rPr>
        <w:t>.</w:t>
      </w:r>
      <w:r w:rsidR="00DD73F9">
        <w:rPr>
          <w:rFonts w:eastAsia="Batang" w:cstheme="minorBidi"/>
          <w:lang w:eastAsia="zh-CN"/>
        </w:rPr>
        <w:t xml:space="preserve"> </w:t>
      </w:r>
      <w:r w:rsidR="008C1102">
        <w:rPr>
          <w:rFonts w:eastAsia="Batang" w:cstheme="minorBidi"/>
          <w:lang w:eastAsia="zh-CN"/>
        </w:rPr>
        <w:t xml:space="preserve"> T</w:t>
      </w:r>
      <w:r w:rsidR="00DD73F9">
        <w:rPr>
          <w:rFonts w:eastAsia="Batang" w:cstheme="minorBidi"/>
          <w:lang w:eastAsia="zh-CN"/>
        </w:rPr>
        <w:t xml:space="preserve">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3368F13D" w14:textId="77777777" w:rsidR="00D30725" w:rsidRDefault="00D30725" w:rsidP="0006204D">
      <w:pPr>
        <w:spacing w:after="0"/>
        <w:rPr>
          <w:rFonts w:eastAsia="Batang" w:cstheme="minorBidi"/>
          <w:lang w:eastAsia="zh-CN"/>
        </w:rPr>
      </w:pPr>
    </w:p>
    <w:p w14:paraId="5C862B5E" w14:textId="5696FA3F" w:rsidR="00D30725" w:rsidRPr="00486A81" w:rsidRDefault="007E79A5" w:rsidP="0006204D">
      <w:pPr>
        <w:spacing w:after="0"/>
      </w:pPr>
      <w:r>
        <w:rPr>
          <w:rFonts w:eastAsia="Batang" w:cstheme="minorBidi"/>
          <w:lang w:eastAsia="zh-CN"/>
        </w:rPr>
        <w:t xml:space="preserve">Currently CORESET </w:t>
      </w:r>
      <w:r w:rsidR="007A5CE3">
        <w:t xml:space="preserve">is configured via the RRC parameter </w:t>
      </w:r>
      <w:r w:rsidR="007A5CE3" w:rsidRPr="001261BE">
        <w:rPr>
          <w:i/>
          <w:iCs/>
        </w:rPr>
        <w:t>frequencyDomainResources</w:t>
      </w:r>
      <w:r w:rsidR="007A5CE3">
        <w:t xml:space="preserve"> of the </w:t>
      </w:r>
      <w:r w:rsidR="007A5CE3" w:rsidRPr="00D412E9">
        <w:rPr>
          <w:i/>
          <w:iCs/>
        </w:rPr>
        <w:t>ControlResourceSet</w:t>
      </w:r>
      <w:r w:rsidR="007A5CE3">
        <w:t xml:space="preserve"> IE, which consists of a 45 bits bitmap where each bit represents 6 RBs.  It is possible to configure </w:t>
      </w:r>
      <w:r w:rsidR="00FE15EE">
        <w:t>a</w:t>
      </w:r>
      <w:r w:rsidR="007A5CE3">
        <w:t xml:space="preserve"> </w:t>
      </w:r>
      <w:r w:rsidR="006E3798">
        <w:t xml:space="preserve">discontinuous </w:t>
      </w:r>
      <w:r w:rsidR="007A5CE3">
        <w:t xml:space="preserve">CORESET </w:t>
      </w:r>
      <w:r w:rsidR="006E3798">
        <w:t xml:space="preserve">for use in SBFD and non-SBFD slots that </w:t>
      </w:r>
      <w:r w:rsidR="007A5CE3">
        <w:t>avoid</w:t>
      </w:r>
      <w:r w:rsidR="006E3798">
        <w:t>s</w:t>
      </w:r>
      <w:r w:rsidR="007A5CE3">
        <w:t xml:space="preserve"> the UL subband in a {DUD} </w:t>
      </w:r>
      <w:r w:rsidR="006E3798">
        <w:t xml:space="preserve">SBFD </w:t>
      </w:r>
      <w:r w:rsidR="007A5CE3">
        <w:t>configuration</w:t>
      </w:r>
      <w:r w:rsidR="00D55DDB">
        <w:t xml:space="preserve"> as shown in </w:t>
      </w:r>
      <w:r w:rsidR="00D55DDB">
        <w:fldChar w:fldCharType="begin"/>
      </w:r>
      <w:r w:rsidR="00D55DDB">
        <w:instrText xml:space="preserve"> REF _Ref158287628 \h </w:instrText>
      </w:r>
      <w:r w:rsidR="00D55DDB">
        <w:fldChar w:fldCharType="separate"/>
      </w:r>
      <w:r w:rsidR="00697821">
        <w:t xml:space="preserve">Figure </w:t>
      </w:r>
      <w:r w:rsidR="00697821">
        <w:rPr>
          <w:noProof/>
        </w:rPr>
        <w:t>7</w:t>
      </w:r>
      <w:r w:rsidR="00D55DDB">
        <w:fldChar w:fldCharType="end"/>
      </w:r>
      <w:r w:rsidR="00D55DDB">
        <w:t xml:space="preserve">.  However, </w:t>
      </w:r>
      <w:r w:rsidR="00486A81">
        <w:t xml:space="preserve">avoiding the UL subband would lead to less resources for the CORESET since some of the 45 bit bitmaps of parameter </w:t>
      </w:r>
      <w:r w:rsidR="00486A81" w:rsidRPr="001261BE">
        <w:rPr>
          <w:i/>
          <w:iCs/>
        </w:rPr>
        <w:t>frequencyDomainResources</w:t>
      </w:r>
      <w:r w:rsidR="00486A81">
        <w:t xml:space="preserve"> are used to null out the RBs in the UL subband.</w:t>
      </w:r>
      <w:r w:rsidR="00A14E64">
        <w:t xml:space="preserve">  This will also lead to less resources for PDCCH</w:t>
      </w:r>
      <w:r w:rsidR="00C75E51">
        <w:t xml:space="preserve"> especially when the CORESET is in a non-SBFD slot.</w:t>
      </w:r>
    </w:p>
    <w:p w14:paraId="76DA1B78" w14:textId="77777777" w:rsidR="00664030" w:rsidRDefault="00664030" w:rsidP="0006204D">
      <w:pPr>
        <w:spacing w:after="0"/>
      </w:pPr>
    </w:p>
    <w:p w14:paraId="07CC093E" w14:textId="77777777" w:rsidR="00664030" w:rsidRDefault="00664030" w:rsidP="0006204D">
      <w:pPr>
        <w:spacing w:after="0"/>
      </w:pPr>
    </w:p>
    <w:p w14:paraId="5060828B" w14:textId="77777777" w:rsidR="009C5753" w:rsidRDefault="009C5753" w:rsidP="009C5753">
      <w:pPr>
        <w:keepNext/>
        <w:spacing w:after="0"/>
        <w:jc w:val="center"/>
      </w:pPr>
      <w:r>
        <w:rPr>
          <w:noProof/>
        </w:rPr>
        <w:lastRenderedPageBreak/>
        <w:drawing>
          <wp:inline distT="0" distB="0" distL="0" distR="0" wp14:anchorId="2C96833C" wp14:editId="14405E3F">
            <wp:extent cx="4559935" cy="2682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9935" cy="2682240"/>
                    </a:xfrm>
                    <a:prstGeom prst="rect">
                      <a:avLst/>
                    </a:prstGeom>
                    <a:noFill/>
                  </pic:spPr>
                </pic:pic>
              </a:graphicData>
            </a:graphic>
          </wp:inline>
        </w:drawing>
      </w:r>
    </w:p>
    <w:p w14:paraId="2CBBDE03" w14:textId="5C5E7328" w:rsidR="00664030" w:rsidRDefault="009C5753" w:rsidP="009C5753">
      <w:pPr>
        <w:pStyle w:val="Caption"/>
        <w:jc w:val="center"/>
      </w:pPr>
      <w:bookmarkStart w:id="6" w:name="_Ref158287628"/>
      <w:r>
        <w:t xml:space="preserve">Figure </w:t>
      </w:r>
      <w:r>
        <w:fldChar w:fldCharType="begin"/>
      </w:r>
      <w:r>
        <w:instrText xml:space="preserve"> SEQ Figure \* ARABIC </w:instrText>
      </w:r>
      <w:r>
        <w:fldChar w:fldCharType="separate"/>
      </w:r>
      <w:r w:rsidR="00697821">
        <w:rPr>
          <w:noProof/>
        </w:rPr>
        <w:t>7</w:t>
      </w:r>
      <w:r>
        <w:rPr>
          <w:noProof/>
        </w:rPr>
        <w:fldChar w:fldCharType="end"/>
      </w:r>
      <w:bookmarkEnd w:id="6"/>
      <w:r>
        <w:t xml:space="preserve">: Distributed CORESET </w:t>
      </w:r>
      <w:r>
        <w:rPr>
          <w:noProof/>
        </w:rPr>
        <w:t>to avoid UL subband</w:t>
      </w:r>
    </w:p>
    <w:p w14:paraId="5B0DD924" w14:textId="77777777" w:rsidR="00664030" w:rsidRDefault="00664030" w:rsidP="0006204D">
      <w:pPr>
        <w:spacing w:after="0"/>
      </w:pPr>
    </w:p>
    <w:p w14:paraId="245E07CC" w14:textId="1DCAAC67" w:rsidR="00EC220B" w:rsidRDefault="00EC220B" w:rsidP="00EC220B">
      <w:pPr>
        <w:spacing w:after="0"/>
        <w:rPr>
          <w:rFonts w:eastAsia="Batang" w:cstheme="minorBidi"/>
          <w:b/>
          <w:bCs/>
          <w:lang w:eastAsia="zh-CN"/>
        </w:rPr>
      </w:pPr>
      <w:r w:rsidRPr="00DD73F9">
        <w:rPr>
          <w:rFonts w:eastAsia="Batang" w:cstheme="minorBidi"/>
          <w:b/>
          <w:bCs/>
          <w:lang w:eastAsia="zh-CN"/>
        </w:rPr>
        <w:t xml:space="preserve">Observation </w:t>
      </w:r>
      <w:r w:rsidR="0082235C">
        <w:rPr>
          <w:rFonts w:eastAsia="Batang" w:cstheme="minorBidi"/>
          <w:b/>
          <w:bCs/>
          <w:lang w:eastAsia="zh-CN"/>
        </w:rPr>
        <w:t>9</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4BB2E882" w14:textId="3F118660" w:rsidR="00EC220B" w:rsidRDefault="00EC220B" w:rsidP="00262536">
      <w:pPr>
        <w:pStyle w:val="ListParagraph"/>
        <w:numPr>
          <w:ilvl w:val="0"/>
          <w:numId w:val="11"/>
        </w:numPr>
        <w:spacing w:after="0"/>
        <w:rPr>
          <w:rFonts w:eastAsia="Batang" w:cstheme="minorBidi"/>
          <w:b/>
          <w:bCs/>
          <w:lang w:eastAsia="zh-CN"/>
        </w:rPr>
      </w:pPr>
      <w:r w:rsidRPr="00EC220B">
        <w:rPr>
          <w:rFonts w:eastAsia="Batang" w:cstheme="minorBidi"/>
          <w:b/>
          <w:bCs/>
          <w:lang w:eastAsia="zh-CN"/>
        </w:rPr>
        <w:t xml:space="preserve">UE is limited to 3 CORESETs per BWP, </w:t>
      </w:r>
      <w:r w:rsidR="0025745B">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6B917813" w14:textId="7C6873DB" w:rsidR="0025745B" w:rsidRPr="00EC220B" w:rsidRDefault="0025745B" w:rsidP="00262536">
      <w:pPr>
        <w:pStyle w:val="ListParagraph"/>
        <w:numPr>
          <w:ilvl w:val="0"/>
          <w:numId w:val="11"/>
        </w:numPr>
        <w:spacing w:after="0"/>
        <w:rPr>
          <w:rFonts w:eastAsia="Batang" w:cstheme="minorBidi"/>
          <w:b/>
          <w:bCs/>
          <w:lang w:eastAsia="zh-CN"/>
        </w:rPr>
      </w:pPr>
      <w:r>
        <w:rPr>
          <w:rFonts w:eastAsia="Batang" w:cstheme="minorBidi"/>
          <w:b/>
          <w:bCs/>
          <w:lang w:eastAsia="zh-CN"/>
        </w:rPr>
        <w:t xml:space="preserve">Since only 45 bits bitmap is used to configure a CORESET, </w:t>
      </w:r>
      <w:r w:rsidR="00666F2B">
        <w:rPr>
          <w:rFonts w:eastAsia="Batang" w:cstheme="minorBidi"/>
          <w:b/>
          <w:bCs/>
          <w:lang w:eastAsia="zh-CN"/>
        </w:rPr>
        <w:t xml:space="preserve">configuring a CORESET for SBFD </w:t>
      </w:r>
      <w:r w:rsidR="003C38C0">
        <w:rPr>
          <w:rFonts w:eastAsia="Batang" w:cstheme="minorBidi"/>
          <w:b/>
          <w:bCs/>
          <w:lang w:eastAsia="zh-CN"/>
        </w:rPr>
        <w:t xml:space="preserve">and non-SBFD slots </w:t>
      </w:r>
      <w:r w:rsidR="00187EC9">
        <w:rPr>
          <w:rFonts w:eastAsia="Batang" w:cstheme="minorBidi"/>
          <w:b/>
          <w:bCs/>
          <w:lang w:eastAsia="zh-CN"/>
        </w:rPr>
        <w:t xml:space="preserve">by nulling the RBs in the bitmap that overlaps the UL subband </w:t>
      </w:r>
      <w:r w:rsidR="003C38C0">
        <w:rPr>
          <w:rFonts w:eastAsia="Batang" w:cstheme="minorBidi"/>
          <w:b/>
          <w:bCs/>
          <w:lang w:eastAsia="zh-CN"/>
        </w:rPr>
        <w:t xml:space="preserve">to avoid the RBs in UL subband </w:t>
      </w:r>
      <w:r w:rsidR="00187EC9">
        <w:rPr>
          <w:rFonts w:eastAsia="Batang" w:cstheme="minorBidi"/>
          <w:b/>
          <w:bCs/>
          <w:lang w:eastAsia="zh-CN"/>
        </w:rPr>
        <w:t>may lead to reduced resources for CORESET.  This will also reduce the resources available for PDCCH.</w:t>
      </w:r>
    </w:p>
    <w:p w14:paraId="298EA22A" w14:textId="77777777" w:rsidR="00EC220B" w:rsidRDefault="00EC220B" w:rsidP="00EC220B">
      <w:pPr>
        <w:spacing w:after="0"/>
        <w:rPr>
          <w:rFonts w:eastAsia="Batang" w:cstheme="minorBidi"/>
          <w:lang w:eastAsia="zh-CN"/>
        </w:rPr>
      </w:pPr>
    </w:p>
    <w:p w14:paraId="767DA648" w14:textId="77777777" w:rsidR="00A14E64" w:rsidRDefault="00A14E64" w:rsidP="0006204D">
      <w:pPr>
        <w:spacing w:after="0"/>
        <w:rPr>
          <w:rFonts w:eastAsia="Batang" w:cstheme="minorBidi"/>
          <w:lang w:eastAsia="zh-CN"/>
        </w:rPr>
      </w:pPr>
    </w:p>
    <w:p w14:paraId="745D65DF" w14:textId="4498E6C3" w:rsidR="00DA5684" w:rsidRDefault="007B6D78" w:rsidP="0006204D">
      <w:pPr>
        <w:spacing w:after="0"/>
        <w:rPr>
          <w:rFonts w:eastAsia="Batang" w:cstheme="minorBidi"/>
          <w:lang w:eastAsia="zh-CN"/>
        </w:rPr>
      </w:pPr>
      <w:r>
        <w:rPr>
          <w:rFonts w:eastAsia="Batang" w:cstheme="minorBidi"/>
          <w:lang w:eastAsia="zh-CN"/>
        </w:rPr>
        <w:t xml:space="preserve">In </w:t>
      </w:r>
      <w:r w:rsidR="00022048">
        <w:rPr>
          <w:rFonts w:eastAsia="Batang" w:cstheme="minorBidi"/>
          <w:lang w:eastAsia="zh-CN"/>
        </w:rPr>
        <w:t>RAN1#116</w:t>
      </w:r>
      <w:r>
        <w:rPr>
          <w:rFonts w:eastAsia="Batang" w:cstheme="minorBidi"/>
          <w:lang w:eastAsia="zh-CN"/>
        </w:rPr>
        <w:t>, the following enhancements were considered for CORESET</w:t>
      </w:r>
      <w:r w:rsidR="00AE55B3">
        <w:rPr>
          <w:rFonts w:eastAsia="Batang" w:cstheme="minorBidi"/>
          <w:lang w:eastAsia="zh-CN"/>
        </w:rPr>
        <w:t xml:space="preserve"> operation in SBFD and non-SBFD slots</w:t>
      </w:r>
      <w:r w:rsidR="00022048">
        <w:rPr>
          <w:rFonts w:eastAsia="Batang" w:cstheme="minorBidi"/>
          <w:lang w:eastAsia="zh-CN"/>
        </w:rPr>
        <w:t xml:space="preserve"> [2]</w:t>
      </w:r>
      <w:r>
        <w:rPr>
          <w:rFonts w:eastAsia="Batang" w:cstheme="minorBidi"/>
          <w:lang w:eastAsia="zh-CN"/>
        </w:rPr>
        <w:t>:</w:t>
      </w:r>
    </w:p>
    <w:p w14:paraId="1E4BC53B" w14:textId="34DEA254"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1: Separate valid resources for the CORESET in SBFD symbols and in non-SBFD symbols.</w:t>
      </w:r>
    </w:p>
    <w:p w14:paraId="5B33B6E2" w14:textId="2572399E" w:rsidR="008C15BA" w:rsidRPr="008C15BA" w:rsidRDefault="008C15BA" w:rsidP="000A6020">
      <w:pPr>
        <w:spacing w:after="0"/>
        <w:ind w:left="720"/>
        <w:rPr>
          <w:rFonts w:eastAsia="Batang" w:cstheme="minorBidi"/>
          <w:lang w:eastAsia="zh-CN"/>
        </w:rPr>
      </w:pPr>
      <w:r w:rsidRPr="008C15BA">
        <w:rPr>
          <w:rFonts w:eastAsia="Batang" w:cstheme="minorBidi"/>
          <w:lang w:eastAsia="zh-CN"/>
        </w:rPr>
        <w:t xml:space="preserve">Option 2: Rate matching or puncturing on the REG(s) of a PDCCH outside DL subband(s). </w:t>
      </w:r>
    </w:p>
    <w:p w14:paraId="7D624F2F" w14:textId="50E447DE"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3: UE does not monitor a PDCCH candidate if it is mapped to one or more REs that overlap with REs outside DL subband(s).</w:t>
      </w:r>
    </w:p>
    <w:p w14:paraId="63423301" w14:textId="146738CC"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4: Drop search space(s) when the associated CORESET overlaps with RBs outside DL subband(s)</w:t>
      </w:r>
    </w:p>
    <w:p w14:paraId="7DAB8A45" w14:textId="67CCD18A"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5: Separate search spaces associated with a CORESET in SBFD and non-SBFD symbols</w:t>
      </w:r>
    </w:p>
    <w:p w14:paraId="0137E440" w14:textId="1B2A4536" w:rsidR="007B6D78" w:rsidRDefault="008C15BA" w:rsidP="000A6020">
      <w:pPr>
        <w:spacing w:after="0"/>
        <w:ind w:left="720"/>
        <w:rPr>
          <w:rFonts w:eastAsia="Batang" w:cstheme="minorBidi"/>
          <w:lang w:eastAsia="zh-CN"/>
        </w:rPr>
      </w:pPr>
      <w:r w:rsidRPr="008C15BA">
        <w:rPr>
          <w:rFonts w:eastAsia="Batang" w:cstheme="minorBidi"/>
          <w:lang w:eastAsia="zh-CN"/>
        </w:rPr>
        <w:t>Option 6: The CCEs of a CORESET that collides with REs outside of DL subband are dropped and the Aggregation Levels (AL) of PDCCH candidates with these colliding CCEs are reduced to the nearest valid AL</w:t>
      </w:r>
    </w:p>
    <w:p w14:paraId="0C3D5241" w14:textId="77777777" w:rsidR="008C15BA" w:rsidRDefault="008C15BA" w:rsidP="0006204D">
      <w:pPr>
        <w:spacing w:after="0"/>
        <w:rPr>
          <w:rFonts w:eastAsia="Batang" w:cstheme="minorBidi"/>
          <w:lang w:eastAsia="zh-CN"/>
        </w:rPr>
      </w:pPr>
    </w:p>
    <w:p w14:paraId="1E0EE6CB" w14:textId="3FADDE7E" w:rsidR="007B6D78" w:rsidRDefault="00C90DFF" w:rsidP="0006204D">
      <w:pPr>
        <w:spacing w:after="0"/>
        <w:rPr>
          <w:rFonts w:eastAsia="Batang" w:cstheme="minorBidi"/>
          <w:lang w:eastAsia="zh-CN"/>
        </w:rPr>
      </w:pPr>
      <w:r>
        <w:rPr>
          <w:rFonts w:eastAsia="Batang" w:cstheme="minorBidi"/>
          <w:lang w:eastAsia="zh-CN"/>
        </w:rPr>
        <w:t>Option 4 is an overkill, where a search space is dropped if the CORESET overlaps with RBs outside of DL subband</w:t>
      </w:r>
      <w:r w:rsidR="00325F48">
        <w:rPr>
          <w:rFonts w:eastAsia="Batang" w:cstheme="minorBidi"/>
          <w:lang w:eastAsia="zh-CN"/>
        </w:rPr>
        <w:t>.  This reduces PDCCH opportunities and</w:t>
      </w:r>
      <w:r w:rsidR="00AD0E01">
        <w:rPr>
          <w:rFonts w:eastAsia="Batang" w:cstheme="minorBidi"/>
          <w:lang w:eastAsia="zh-CN"/>
        </w:rPr>
        <w:t xml:space="preserve"> reduce resource usage efficiency rather than to increase.  Hence, we do not think Option 4 should be considered </w:t>
      </w:r>
      <w:r w:rsidR="00E76D0B">
        <w:rPr>
          <w:rFonts w:eastAsia="Batang" w:cstheme="minorBidi"/>
          <w:lang w:eastAsia="zh-CN"/>
        </w:rPr>
        <w:t>further.</w:t>
      </w:r>
    </w:p>
    <w:p w14:paraId="36A53FAA" w14:textId="37A3F3ED" w:rsidR="00E76D0B" w:rsidRDefault="00E76D0B" w:rsidP="0006204D">
      <w:pPr>
        <w:spacing w:after="0"/>
        <w:rPr>
          <w:rFonts w:eastAsia="Batang" w:cstheme="minorBidi"/>
          <w:lang w:eastAsia="zh-CN"/>
        </w:rPr>
      </w:pPr>
    </w:p>
    <w:p w14:paraId="7C4E02D9" w14:textId="6A38D25A" w:rsidR="00E76D0B" w:rsidRDefault="00E76D0B" w:rsidP="0006204D">
      <w:pPr>
        <w:spacing w:after="0"/>
        <w:rPr>
          <w:rFonts w:eastAsia="Batang" w:cstheme="minorBidi"/>
          <w:lang w:eastAsia="zh-CN"/>
        </w:rPr>
      </w:pPr>
      <w:r>
        <w:rPr>
          <w:rFonts w:eastAsia="Batang" w:cstheme="minorBidi"/>
          <w:lang w:eastAsia="zh-CN"/>
        </w:rPr>
        <w:t>Option 3 suggest that a PDCCH candidate is dropped if any of its REs overlap with R</w:t>
      </w:r>
      <w:r w:rsidR="003915CE">
        <w:rPr>
          <w:rFonts w:eastAsia="Batang" w:cstheme="minorBidi"/>
          <w:lang w:eastAsia="zh-CN"/>
        </w:rPr>
        <w:t>E</w:t>
      </w:r>
      <w:r>
        <w:rPr>
          <w:rFonts w:eastAsia="Batang" w:cstheme="minorBidi"/>
          <w:lang w:eastAsia="zh-CN"/>
        </w:rPr>
        <w:t xml:space="preserve">s outside of DL subband.  This is </w:t>
      </w:r>
      <w:r w:rsidR="006C2582">
        <w:rPr>
          <w:rFonts w:eastAsia="Batang" w:cstheme="minorBidi"/>
          <w:lang w:eastAsia="zh-CN"/>
        </w:rPr>
        <w:t xml:space="preserve">also an inefficient way of managing the resource since </w:t>
      </w:r>
      <w:r w:rsidR="00A969A7">
        <w:rPr>
          <w:rFonts w:eastAsia="Batang" w:cstheme="minorBidi"/>
          <w:lang w:eastAsia="zh-CN"/>
        </w:rPr>
        <w:t xml:space="preserve">this method would drop a high </w:t>
      </w:r>
      <w:r w:rsidR="00707F8A">
        <w:rPr>
          <w:rFonts w:eastAsia="Batang" w:cstheme="minorBidi"/>
          <w:lang w:eastAsia="zh-CN"/>
        </w:rPr>
        <w:t>Aggregation Level (</w:t>
      </w:r>
      <w:r w:rsidR="00A969A7">
        <w:rPr>
          <w:rFonts w:eastAsia="Batang" w:cstheme="minorBidi"/>
          <w:lang w:eastAsia="zh-CN"/>
        </w:rPr>
        <w:t>AL</w:t>
      </w:r>
      <w:r w:rsidR="00707F8A">
        <w:rPr>
          <w:rFonts w:eastAsia="Batang" w:cstheme="minorBidi"/>
          <w:lang w:eastAsia="zh-CN"/>
        </w:rPr>
        <w:t>)</w:t>
      </w:r>
      <w:r w:rsidR="00A969A7">
        <w:rPr>
          <w:rFonts w:eastAsia="Batang" w:cstheme="minorBidi"/>
          <w:lang w:eastAsia="zh-CN"/>
        </w:rPr>
        <w:t xml:space="preserve"> PDCCH candidate even if a small subset of its REs </w:t>
      </w:r>
      <w:r w:rsidR="00DB0946">
        <w:rPr>
          <w:rFonts w:eastAsia="Batang" w:cstheme="minorBidi"/>
          <w:lang w:eastAsia="zh-CN"/>
        </w:rPr>
        <w:t>is</w:t>
      </w:r>
      <w:r w:rsidR="00A969A7">
        <w:rPr>
          <w:rFonts w:eastAsia="Batang" w:cstheme="minorBidi"/>
          <w:lang w:eastAsia="zh-CN"/>
        </w:rPr>
        <w:t xml:space="preserve"> outside the DL subband.  </w:t>
      </w:r>
      <w:r w:rsidR="007F3145">
        <w:rPr>
          <w:rFonts w:eastAsia="Batang" w:cstheme="minorBidi"/>
          <w:lang w:eastAsia="zh-CN"/>
        </w:rPr>
        <w:t>High AL PDCCHs are important as they are required to reach UEs in the cell edge.</w:t>
      </w:r>
      <w:r w:rsidR="003915CE">
        <w:rPr>
          <w:rFonts w:eastAsia="Batang" w:cstheme="minorBidi"/>
          <w:lang w:eastAsia="zh-CN"/>
        </w:rPr>
        <w:t xml:space="preserve">  </w:t>
      </w:r>
    </w:p>
    <w:p w14:paraId="13B5DA4D" w14:textId="77777777" w:rsidR="00C90DFF" w:rsidRDefault="00C90DFF" w:rsidP="0006204D">
      <w:pPr>
        <w:spacing w:after="0"/>
        <w:rPr>
          <w:rFonts w:eastAsia="Batang" w:cstheme="minorBidi"/>
          <w:lang w:eastAsia="zh-CN"/>
        </w:rPr>
      </w:pPr>
    </w:p>
    <w:p w14:paraId="6D69A3CF" w14:textId="13E89806" w:rsidR="00C90DFF" w:rsidRPr="00F81142" w:rsidRDefault="00786BE4" w:rsidP="0006204D">
      <w:pPr>
        <w:spacing w:after="0"/>
        <w:rPr>
          <w:rFonts w:eastAsia="Batang" w:cstheme="minorBidi"/>
          <w:b/>
          <w:bCs/>
          <w:lang w:eastAsia="zh-CN"/>
        </w:rPr>
      </w:pPr>
      <w:r w:rsidRPr="00F81142">
        <w:rPr>
          <w:rFonts w:eastAsia="Batang" w:cstheme="minorBidi"/>
          <w:b/>
          <w:bCs/>
          <w:lang w:eastAsia="zh-CN"/>
        </w:rPr>
        <w:t>Observation 1</w:t>
      </w:r>
      <w:r w:rsidR="0082235C">
        <w:rPr>
          <w:rFonts w:eastAsia="Batang" w:cstheme="minorBidi"/>
          <w:b/>
          <w:bCs/>
          <w:lang w:eastAsia="zh-CN"/>
        </w:rPr>
        <w:t>0</w:t>
      </w:r>
      <w:r w:rsidRPr="00F81142">
        <w:rPr>
          <w:rFonts w:eastAsia="Batang" w:cstheme="minorBidi"/>
          <w:b/>
          <w:bCs/>
          <w:lang w:eastAsia="zh-CN"/>
        </w:rPr>
        <w:t xml:space="preserve">: </w:t>
      </w:r>
      <w:r w:rsidR="00F81142">
        <w:rPr>
          <w:rFonts w:eastAsia="Batang" w:cstheme="minorBidi"/>
          <w:b/>
          <w:bCs/>
          <w:lang w:eastAsia="zh-CN"/>
        </w:rPr>
        <w:t>D</w:t>
      </w:r>
      <w:r w:rsidR="00F81142" w:rsidRPr="00F81142">
        <w:rPr>
          <w:rFonts w:eastAsia="Batang" w:cstheme="minorBidi"/>
          <w:b/>
          <w:bCs/>
          <w:lang w:eastAsia="zh-CN"/>
        </w:rPr>
        <w:t xml:space="preserve">ropping an entire PDCCH candidate especially a high AL candidate </w:t>
      </w:r>
      <w:r w:rsidR="00710412">
        <w:rPr>
          <w:rFonts w:eastAsia="Batang" w:cstheme="minorBidi"/>
          <w:b/>
          <w:bCs/>
          <w:lang w:eastAsia="zh-CN"/>
        </w:rPr>
        <w:t xml:space="preserve">(Option 3) </w:t>
      </w:r>
      <w:r w:rsidR="00F81142">
        <w:rPr>
          <w:rFonts w:eastAsia="Batang" w:cstheme="minorBidi"/>
          <w:b/>
          <w:bCs/>
          <w:lang w:eastAsia="zh-CN"/>
        </w:rPr>
        <w:t>or d</w:t>
      </w:r>
      <w:r w:rsidR="00093C6E" w:rsidRPr="00F81142">
        <w:rPr>
          <w:rFonts w:eastAsia="Batang" w:cstheme="minorBidi"/>
          <w:b/>
          <w:bCs/>
          <w:lang w:eastAsia="zh-CN"/>
        </w:rPr>
        <w:t xml:space="preserve">ropping the entire search space </w:t>
      </w:r>
      <w:r w:rsidR="00F81142">
        <w:rPr>
          <w:rFonts w:eastAsia="Batang" w:cstheme="minorBidi"/>
          <w:b/>
          <w:bCs/>
          <w:lang w:eastAsia="zh-CN"/>
        </w:rPr>
        <w:t>(Option 4)</w:t>
      </w:r>
      <w:r w:rsidR="00093C6E" w:rsidRPr="00F81142">
        <w:rPr>
          <w:rFonts w:eastAsia="Batang" w:cstheme="minorBidi"/>
          <w:b/>
          <w:bCs/>
          <w:lang w:eastAsia="zh-CN"/>
        </w:rPr>
        <w:t xml:space="preserve"> whenever </w:t>
      </w:r>
      <w:r w:rsidR="004E744B" w:rsidRPr="00F81142">
        <w:rPr>
          <w:rFonts w:eastAsia="Batang" w:cstheme="minorBidi"/>
          <w:b/>
          <w:bCs/>
          <w:lang w:eastAsia="zh-CN"/>
        </w:rPr>
        <w:t>a subset of their resources is outside the DL subband are highly inefficient way to manage the CORESET resource.</w:t>
      </w:r>
    </w:p>
    <w:p w14:paraId="063F628C" w14:textId="77777777" w:rsidR="004E744B" w:rsidRDefault="004E744B" w:rsidP="0006204D">
      <w:pPr>
        <w:spacing w:after="0"/>
        <w:rPr>
          <w:rFonts w:eastAsia="Batang" w:cstheme="minorBidi"/>
          <w:lang w:eastAsia="zh-CN"/>
        </w:rPr>
      </w:pPr>
    </w:p>
    <w:p w14:paraId="03DE1BA7" w14:textId="77777777" w:rsidR="00C90DFF" w:rsidRDefault="00C90DFF" w:rsidP="0006204D">
      <w:pPr>
        <w:spacing w:after="0"/>
        <w:rPr>
          <w:rFonts w:eastAsia="Batang" w:cstheme="minorBidi"/>
          <w:lang w:eastAsia="zh-CN"/>
        </w:rPr>
      </w:pPr>
    </w:p>
    <w:p w14:paraId="35348850" w14:textId="26AF97A2" w:rsidR="0006204D" w:rsidRDefault="00E11185" w:rsidP="0006204D">
      <w:pPr>
        <w:spacing w:after="0"/>
        <w:rPr>
          <w:rFonts w:eastAsia="Batang" w:cstheme="minorBidi"/>
          <w:lang w:eastAsia="zh-CN"/>
        </w:rPr>
      </w:pPr>
      <w:r>
        <w:rPr>
          <w:rFonts w:eastAsia="Batang" w:cstheme="minorBidi"/>
          <w:lang w:eastAsia="zh-CN"/>
        </w:rPr>
        <w:t>Option 1, Option 2</w:t>
      </w:r>
      <w:r w:rsidR="0060013F">
        <w:rPr>
          <w:rFonts w:eastAsia="Batang" w:cstheme="minorBidi"/>
          <w:lang w:eastAsia="zh-CN"/>
        </w:rPr>
        <w:t>, Option 5</w:t>
      </w:r>
      <w:r>
        <w:rPr>
          <w:rFonts w:eastAsia="Batang" w:cstheme="minorBidi"/>
          <w:lang w:eastAsia="zh-CN"/>
        </w:rPr>
        <w:t xml:space="preserve"> and Option </w:t>
      </w:r>
      <w:r w:rsidR="0060013F">
        <w:rPr>
          <w:rFonts w:eastAsia="Batang" w:cstheme="minorBidi"/>
          <w:lang w:eastAsia="zh-CN"/>
        </w:rPr>
        <w:t>6</w:t>
      </w:r>
      <w:r>
        <w:rPr>
          <w:rFonts w:eastAsia="Batang" w:cstheme="minorBidi"/>
          <w:lang w:eastAsia="zh-CN"/>
        </w:rPr>
        <w:t xml:space="preserve"> change the CORESET resources, PDCCH candidates and search space respectively for SBFD and non-SBFD slots.  Changing the CORESET resource or search space has the effect of changing the PDCCH candidates in the search spac</w:t>
      </w:r>
      <w:r w:rsidR="00707F8A">
        <w:rPr>
          <w:rFonts w:eastAsia="Batang" w:cstheme="minorBidi"/>
          <w:lang w:eastAsia="zh-CN"/>
        </w:rPr>
        <w:t>e and this should be performed to minimise the reduction in PDCCH resources.  O</w:t>
      </w:r>
      <w:r w:rsidR="0060013F">
        <w:rPr>
          <w:rFonts w:eastAsia="Batang" w:cstheme="minorBidi"/>
          <w:lang w:eastAsia="zh-CN"/>
        </w:rPr>
        <w:t>ption 6 provides a</w:t>
      </w:r>
      <w:r w:rsidR="00707F8A">
        <w:rPr>
          <w:rFonts w:eastAsia="Batang" w:cstheme="minorBidi"/>
          <w:lang w:eastAsia="zh-CN"/>
        </w:rPr>
        <w:t xml:space="preserve"> way to do this is to change the Aggregation Level (AL) of PDCCH candidates that have a CCEs in REs that are outside of the DL subband.</w:t>
      </w:r>
      <w:r w:rsidR="00BD196E">
        <w:rPr>
          <w:rFonts w:eastAsia="Batang" w:cstheme="minorBidi"/>
          <w:lang w:eastAsia="zh-CN"/>
        </w:rPr>
        <w:t xml:space="preserve"> </w:t>
      </w:r>
      <w:r w:rsidR="00707F8A">
        <w:rPr>
          <w:rFonts w:eastAsia="Batang" w:cstheme="minorBidi"/>
          <w:lang w:eastAsia="zh-CN"/>
        </w:rPr>
        <w:t xml:space="preserve"> </w:t>
      </w:r>
      <w:r w:rsidR="00BD196E">
        <w:rPr>
          <w:rFonts w:eastAsia="Batang" w:cstheme="minorBidi"/>
          <w:lang w:eastAsia="zh-CN"/>
        </w:rPr>
        <w:t xml:space="preserve">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697821">
        <w:t xml:space="preserve">Figure </w:t>
      </w:r>
      <w:r w:rsidR="00697821">
        <w:rPr>
          <w:noProof/>
        </w:rPr>
        <w:t>8</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subbands,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364D0D9F" w:rsidR="00F26820" w:rsidRDefault="00F26820" w:rsidP="00F26820">
      <w:pPr>
        <w:pStyle w:val="Caption"/>
        <w:jc w:val="center"/>
        <w:rPr>
          <w:rFonts w:eastAsia="Batang" w:cstheme="minorBidi"/>
          <w:lang w:eastAsia="zh-CN"/>
        </w:rPr>
      </w:pPr>
      <w:bookmarkStart w:id="7" w:name="_Ref126946745"/>
      <w:r>
        <w:t xml:space="preserve">Figure </w:t>
      </w:r>
      <w:r>
        <w:fldChar w:fldCharType="begin"/>
      </w:r>
      <w:r>
        <w:instrText xml:space="preserve"> SEQ Figure \* ARABIC </w:instrText>
      </w:r>
      <w:r>
        <w:fldChar w:fldCharType="separate"/>
      </w:r>
      <w:r w:rsidR="00697821">
        <w:rPr>
          <w:noProof/>
        </w:rPr>
        <w:t>8</w:t>
      </w:r>
      <w:r>
        <w:rPr>
          <w:noProof/>
        </w:rPr>
        <w:fldChar w:fldCharType="end"/>
      </w:r>
      <w:bookmarkEnd w:id="7"/>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4084F265"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5F6F46">
        <w:rPr>
          <w:rFonts w:eastAsia="Batang" w:cstheme="minorBidi"/>
          <w:b/>
          <w:bCs/>
          <w:lang w:eastAsia="zh-CN"/>
        </w:rPr>
        <w:t>1</w:t>
      </w:r>
      <w:r w:rsidR="00FC6122">
        <w:rPr>
          <w:rFonts w:eastAsia="Batang" w:cstheme="minorBidi"/>
          <w:b/>
          <w:bCs/>
          <w:lang w:eastAsia="zh-CN"/>
        </w:rPr>
        <w:t>9</w:t>
      </w:r>
      <w:r w:rsidRPr="005B3984">
        <w:rPr>
          <w:rFonts w:eastAsia="Batang" w:cstheme="minorBidi"/>
          <w:b/>
          <w:bCs/>
          <w:lang w:eastAsia="zh-CN"/>
        </w:rPr>
        <w:t xml:space="preserve">: The CCEs of a CORESET that collides with </w:t>
      </w:r>
      <w:r w:rsidR="00E45D92">
        <w:rPr>
          <w:rFonts w:eastAsia="Batang" w:cstheme="minorBidi"/>
          <w:b/>
          <w:bCs/>
          <w:lang w:eastAsia="zh-CN"/>
        </w:rPr>
        <w:t>REs outside of D</w:t>
      </w:r>
      <w:r w:rsidRPr="005B3984">
        <w:rPr>
          <w:rFonts w:eastAsia="Batang" w:cstheme="minorBidi"/>
          <w:b/>
          <w:bCs/>
          <w:lang w:eastAsia="zh-CN"/>
        </w:rPr>
        <w:t>L subband are dropped and the Aggregation Levels (AL) of PDCCH candidates with these colliding CCEs are reduced to the nearest valid AL</w:t>
      </w:r>
      <w:r w:rsidR="00C92C73">
        <w:rPr>
          <w:rFonts w:eastAsia="Batang" w:cstheme="minorBidi"/>
          <w:b/>
          <w:bCs/>
          <w:lang w:eastAsia="zh-CN"/>
        </w:rPr>
        <w:t xml:space="preserve"> (i.e., Option 6)</w:t>
      </w:r>
      <w:r w:rsidRPr="005B3984">
        <w:rPr>
          <w:rFonts w:eastAsia="Batang" w:cstheme="minorBidi"/>
          <w:b/>
          <w:bCs/>
          <w:lang w:eastAsia="zh-CN"/>
        </w:rPr>
        <w:t>.</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4E348B2A"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0567A4">
        <w:rPr>
          <w:rFonts w:eastAsia="Batang" w:cstheme="minorBidi"/>
          <w:lang w:eastAsia="zh-CN"/>
        </w:rPr>
        <w:t>REs outside of D</w:t>
      </w:r>
      <w:r>
        <w:rPr>
          <w:rFonts w:eastAsia="Batang" w:cstheme="minorBidi"/>
          <w:lang w:eastAsia="zh-CN"/>
        </w:rPr>
        <w:t xml:space="preserve">L subband may impact a large number of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9</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subband and guard subband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697821">
        <w:t xml:space="preserve">Figure </w:t>
      </w:r>
      <w:r w:rsidR="00697821">
        <w:rPr>
          <w:noProof/>
        </w:rPr>
        <w:t>9</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697821">
        <w:t xml:space="preserve">Figure </w:t>
      </w:r>
      <w:r w:rsidR="00697821">
        <w:rPr>
          <w:noProof/>
        </w:rPr>
        <w:t>9</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UL subband and/or guard subband.</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52DFA13D" w:rsidR="005B3984" w:rsidRDefault="005B3984" w:rsidP="005B3984">
      <w:pPr>
        <w:pStyle w:val="Caption"/>
        <w:jc w:val="center"/>
        <w:rPr>
          <w:rFonts w:eastAsia="Batang" w:cstheme="minorBidi"/>
          <w:lang w:eastAsia="zh-CN"/>
        </w:rPr>
      </w:pPr>
      <w:bookmarkStart w:id="8" w:name="_Ref126948047"/>
      <w:r>
        <w:t xml:space="preserve">Figure </w:t>
      </w:r>
      <w:r>
        <w:fldChar w:fldCharType="begin"/>
      </w:r>
      <w:r>
        <w:instrText xml:space="preserve"> SEQ Figure \* ARABIC </w:instrText>
      </w:r>
      <w:r>
        <w:fldChar w:fldCharType="separate"/>
      </w:r>
      <w:r w:rsidR="00697821">
        <w:rPr>
          <w:noProof/>
        </w:rPr>
        <w:t>9</w:t>
      </w:r>
      <w:r>
        <w:rPr>
          <w:noProof/>
        </w:rPr>
        <w:fldChar w:fldCharType="end"/>
      </w:r>
      <w:bookmarkEnd w:id="8"/>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46E753DC"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82235C">
        <w:rPr>
          <w:rFonts w:eastAsia="Batang" w:cstheme="minorBidi"/>
          <w:b/>
          <w:bCs/>
          <w:lang w:eastAsia="zh-CN"/>
        </w:rPr>
        <w:t>1</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08F2563D"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C6122">
        <w:rPr>
          <w:rFonts w:eastAsia="Batang" w:cstheme="minorBidi"/>
          <w:b/>
          <w:bCs/>
          <w:lang w:eastAsia="zh-CN"/>
        </w:rPr>
        <w:t>20</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001F0705" w14:textId="77777777" w:rsidR="00EA562A" w:rsidRDefault="00EA562A" w:rsidP="00EA562A">
      <w:pPr>
        <w:spacing w:after="0"/>
        <w:rPr>
          <w:rFonts w:eastAsia="Batang" w:cstheme="minorBidi"/>
          <w:lang w:eastAsia="zh-CN"/>
        </w:rPr>
      </w:pP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223DAC75"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gNB may change hardware, particularly the antenna panels when the transmission moves from SBFD to non-SBFD OFDM symbols and vice-versa.  </w:t>
      </w:r>
      <w:r w:rsidR="00E24766">
        <w:rPr>
          <w:lang w:val="en-US"/>
        </w:rPr>
        <w:t>That is the gNB may use separate antenna panel</w:t>
      </w:r>
      <w:r w:rsidR="00C92C73">
        <w:rPr>
          <w:lang w:val="en-US"/>
        </w:rPr>
        <w:t>s</w:t>
      </w:r>
      <w:r w:rsidR="00E24766">
        <w:rPr>
          <w:lang w:val="en-US"/>
        </w:rPr>
        <w:t xml:space="preserve">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gNB.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697821">
        <w:t xml:space="preserve">Figure </w:t>
      </w:r>
      <w:r w:rsidR="00697821">
        <w:rPr>
          <w:noProof/>
        </w:rPr>
        <w:t>10</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3ADD1106" w:rsidR="001511A5" w:rsidRDefault="00CC3297" w:rsidP="001511A5">
      <w:pPr>
        <w:keepNext/>
        <w:spacing w:after="0"/>
        <w:jc w:val="center"/>
      </w:pPr>
      <w:r>
        <w:rPr>
          <w:noProof/>
        </w:rPr>
        <w:lastRenderedPageBreak/>
        <w:drawing>
          <wp:inline distT="0" distB="0" distL="0" distR="0" wp14:anchorId="0B50E443" wp14:editId="2A6D36D3">
            <wp:extent cx="647446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1A2FBB93" w:rsidR="001511A5" w:rsidRDefault="001511A5" w:rsidP="001511A5">
      <w:pPr>
        <w:pStyle w:val="Caption"/>
        <w:jc w:val="center"/>
        <w:rPr>
          <w:lang w:val="en-US"/>
        </w:rPr>
      </w:pPr>
      <w:bookmarkStart w:id="9" w:name="_Ref158302640"/>
      <w:r>
        <w:t xml:space="preserve">Figure </w:t>
      </w:r>
      <w:r>
        <w:fldChar w:fldCharType="begin"/>
      </w:r>
      <w:r>
        <w:instrText xml:space="preserve"> SEQ Figure \* ARABIC </w:instrText>
      </w:r>
      <w:r>
        <w:fldChar w:fldCharType="separate"/>
      </w:r>
      <w:r w:rsidR="00697821">
        <w:rPr>
          <w:noProof/>
        </w:rPr>
        <w:t>10</w:t>
      </w:r>
      <w:r>
        <w:rPr>
          <w:noProof/>
        </w:rPr>
        <w:fldChar w:fldCharType="end"/>
      </w:r>
      <w:bookmarkEnd w:id="9"/>
      <w:r>
        <w:t>: Discontinuity in channel between SBFD &amp; non-SBFD OFDM symbols</w:t>
      </w:r>
    </w:p>
    <w:p w14:paraId="0EB307BD" w14:textId="77777777" w:rsidR="001511A5" w:rsidRDefault="001511A5" w:rsidP="0041731D">
      <w:pPr>
        <w:spacing w:after="0"/>
        <w:rPr>
          <w:lang w:val="en-US"/>
        </w:rPr>
      </w:pPr>
    </w:p>
    <w:p w14:paraId="2F558817" w14:textId="367D9415"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gNB to maintain the same antenna panel </w:t>
      </w:r>
      <w:r w:rsidR="00795333">
        <w:rPr>
          <w:rFonts w:eastAsia="Batang" w:cstheme="minorBidi"/>
          <w:lang w:eastAsia="zh-CN"/>
        </w:rPr>
        <w:t xml:space="preserve">and transmission parameters, </w:t>
      </w:r>
      <w:r w:rsidR="0019216C">
        <w:rPr>
          <w:rFonts w:eastAsia="Batang" w:cstheme="minorBidi"/>
          <w:lang w:eastAsia="zh-CN"/>
        </w:rPr>
        <w:t xml:space="preserve">for the entire transmission of a channel within the slot.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697821">
        <w:t xml:space="preserve">Figure </w:t>
      </w:r>
      <w:r w:rsidR="00697821">
        <w:rPr>
          <w:noProof/>
        </w:rPr>
        <w:t>11</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1D4A53">
        <w:rPr>
          <w:rFonts w:eastAsia="Batang" w:cstheme="minorBidi"/>
          <w:lang w:eastAsia="zh-CN"/>
        </w:rPr>
        <w:t>used for both DL &amp; UL</w:t>
      </w:r>
      <w:r w:rsidR="00E271CD">
        <w:rPr>
          <w:rFonts w:eastAsia="Batang" w:cstheme="minorBidi"/>
          <w:lang w:eastAsia="zh-CN"/>
        </w:rPr>
        <w:t>, if it starts in non-SBFD OFDM symbols, and the transmission uses SBFD DL or SBFD UL antenna panel if the transmission starts in DL subband or UL subband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697821">
        <w:t xml:space="preserve">Figure </w:t>
      </w:r>
      <w:r w:rsidR="00697821">
        <w:rPr>
          <w:noProof/>
        </w:rPr>
        <w:t>11</w:t>
      </w:r>
      <w:r w:rsidR="00E42921">
        <w:rPr>
          <w:rFonts w:eastAsia="Batang" w:cstheme="minorBidi"/>
          <w:lang w:eastAsia="zh-CN"/>
        </w:rPr>
        <w:fldChar w:fldCharType="end"/>
      </w:r>
      <w:r w:rsidR="00E42921">
        <w:rPr>
          <w:rFonts w:eastAsia="Batang" w:cstheme="minorBidi"/>
          <w:lang w:eastAsia="zh-CN"/>
        </w:rPr>
        <w:t>, it is observed that for an UL transmission that starts in UL OFDM symbols (non-SBFD) and proceeds to the UL subband of SBFD OFDM symbols, and if the antenna panel is maintained as the “TDD” antenna panel, it will cause self-interference</w:t>
      </w:r>
      <w:r w:rsidR="00E40455">
        <w:rPr>
          <w:rFonts w:eastAsia="Batang" w:cstheme="minorBidi"/>
          <w:lang w:eastAsia="zh-CN"/>
        </w:rPr>
        <w:t xml:space="preserve"> at the gNB,</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gNB.</w:t>
      </w:r>
    </w:p>
    <w:p w14:paraId="2D531829" w14:textId="77777777" w:rsidR="0019216C" w:rsidRDefault="0019216C" w:rsidP="00EA562A">
      <w:pPr>
        <w:spacing w:after="0"/>
        <w:rPr>
          <w:rFonts w:eastAsia="Batang" w:cstheme="minorBidi"/>
          <w:lang w:eastAsia="zh-CN"/>
        </w:rPr>
      </w:pPr>
    </w:p>
    <w:p w14:paraId="4C42DC25" w14:textId="2A660A06" w:rsidR="00F816C1" w:rsidRDefault="00C63BA1" w:rsidP="00F816C1">
      <w:pPr>
        <w:keepNext/>
        <w:spacing w:after="0"/>
        <w:jc w:val="center"/>
      </w:pPr>
      <w:r>
        <w:rPr>
          <w:noProof/>
        </w:rPr>
        <w:lastRenderedPageBreak/>
        <w:drawing>
          <wp:inline distT="0" distB="0" distL="0" distR="0" wp14:anchorId="52F5BA97" wp14:editId="1675D64D">
            <wp:extent cx="5043600" cy="39888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3B684C26" w:rsidR="0019216C" w:rsidRDefault="00F816C1" w:rsidP="00F816C1">
      <w:pPr>
        <w:pStyle w:val="Caption"/>
        <w:jc w:val="center"/>
        <w:rPr>
          <w:rFonts w:eastAsia="Batang" w:cstheme="minorBidi"/>
          <w:lang w:eastAsia="zh-CN"/>
        </w:rPr>
      </w:pPr>
      <w:bookmarkStart w:id="10" w:name="_Ref158304514"/>
      <w:r>
        <w:t xml:space="preserve">Figure </w:t>
      </w:r>
      <w:r>
        <w:fldChar w:fldCharType="begin"/>
      </w:r>
      <w:r>
        <w:instrText xml:space="preserve"> SEQ Figure \* ARABIC </w:instrText>
      </w:r>
      <w:r>
        <w:fldChar w:fldCharType="separate"/>
      </w:r>
      <w:r w:rsidR="00697821">
        <w:rPr>
          <w:noProof/>
        </w:rPr>
        <w:t>11</w:t>
      </w:r>
      <w:r>
        <w:rPr>
          <w:noProof/>
        </w:rPr>
        <w:fldChar w:fldCharType="end"/>
      </w:r>
      <w:bookmarkEnd w:id="10"/>
      <w:r>
        <w:t>: Transmission across SBFD and non-SBFD OFDM symbols without changing antenna panel</w:t>
      </w:r>
    </w:p>
    <w:p w14:paraId="1B46BB91" w14:textId="77777777" w:rsidR="00EA562A" w:rsidRDefault="00EA562A" w:rsidP="00EA562A">
      <w:pPr>
        <w:spacing w:after="0"/>
        <w:rPr>
          <w:rFonts w:eastAsia="Batang" w:cstheme="minorBidi"/>
          <w:lang w:eastAsia="zh-CN"/>
        </w:rPr>
      </w:pPr>
    </w:p>
    <w:p w14:paraId="0396591C" w14:textId="0AF9BB4A" w:rsidR="00EA562A" w:rsidRDefault="00EA562A" w:rsidP="00EA562A">
      <w:pPr>
        <w:spacing w:after="0"/>
        <w:rPr>
          <w:rFonts w:eastAsia="Batang" w:cstheme="minorBidi"/>
          <w:b/>
          <w:bCs/>
          <w:lang w:eastAsia="zh-CN"/>
        </w:rPr>
      </w:pPr>
      <w:r w:rsidRPr="00A945BB">
        <w:rPr>
          <w:rFonts w:eastAsia="Batang" w:cstheme="minorBidi"/>
          <w:b/>
          <w:bCs/>
          <w:lang w:eastAsia="zh-CN"/>
        </w:rPr>
        <w:t>Observation 1</w:t>
      </w:r>
      <w:r w:rsidR="0082235C">
        <w:rPr>
          <w:rFonts w:eastAsia="Batang" w:cstheme="minorBidi"/>
          <w:b/>
          <w:bCs/>
          <w:lang w:eastAsia="zh-CN"/>
        </w:rPr>
        <w:t>2</w:t>
      </w:r>
      <w:r w:rsidRPr="00A945BB">
        <w:rPr>
          <w:rFonts w:eastAsia="Batang" w:cstheme="minorBidi"/>
          <w:b/>
          <w:bCs/>
          <w:lang w:eastAsia="zh-CN"/>
        </w:rPr>
        <w:t xml:space="preserve">: </w:t>
      </w:r>
      <w:r w:rsidR="007C7F65">
        <w:rPr>
          <w:rFonts w:eastAsia="Batang" w:cstheme="minorBidi"/>
          <w:b/>
          <w:bCs/>
          <w:lang w:eastAsia="zh-CN"/>
        </w:rPr>
        <w:t>Maintaining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and non-SBFD OFDM symbols may avoid channel discontinuity as the channel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7EE8F88E" w:rsidR="007C7F65" w:rsidRPr="00A945BB" w:rsidRDefault="007C7F65" w:rsidP="00EA562A">
      <w:pPr>
        <w:spacing w:after="0"/>
        <w:rPr>
          <w:rFonts w:eastAsia="Batang" w:cstheme="minorBidi"/>
          <w:b/>
          <w:bCs/>
          <w:lang w:eastAsia="zh-CN"/>
        </w:rPr>
      </w:pPr>
      <w:r>
        <w:rPr>
          <w:rFonts w:eastAsia="Batang" w:cstheme="minorBidi"/>
          <w:b/>
          <w:bCs/>
          <w:lang w:eastAsia="zh-CN"/>
        </w:rPr>
        <w:t>Observation 1</w:t>
      </w:r>
      <w:r w:rsidR="0082235C">
        <w:rPr>
          <w:rFonts w:eastAsia="Batang" w:cstheme="minorBidi"/>
          <w:b/>
          <w:bCs/>
          <w:lang w:eastAsia="zh-CN"/>
        </w:rPr>
        <w:t>3</w:t>
      </w:r>
      <w:r>
        <w:rPr>
          <w:rFonts w:eastAsia="Batang" w:cstheme="minorBidi"/>
          <w:b/>
          <w:bCs/>
          <w:lang w:eastAsia="zh-CN"/>
        </w:rPr>
        <w:t xml:space="preserve">: </w:t>
      </w:r>
      <w:r w:rsidR="00A143FA">
        <w:rPr>
          <w:rFonts w:eastAsia="Batang" w:cstheme="minorBidi"/>
          <w:b/>
          <w:bCs/>
          <w:lang w:eastAsia="zh-CN"/>
        </w:rPr>
        <w:t xml:space="preserve">In some cases, the gNB may not be able to maintain the same antenna panel for the duration of a channel that crosses SBFD and non-SBFD OFDM symbols.  For example, the gNB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53870465"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11</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gNB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There may be other reasons for the gNB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gNB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gNB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gNB indicates that a transmission uses different transmission parameters due to changes in antenna panels, the gNB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61B5E730" w:rsidR="00EA562A" w:rsidRPr="00367527" w:rsidRDefault="00EA562A" w:rsidP="00EA562A">
      <w:pPr>
        <w:spacing w:after="0"/>
        <w:rPr>
          <w:rFonts w:eastAsia="Batang" w:cstheme="minorBidi"/>
          <w:b/>
          <w:bCs/>
          <w:lang w:eastAsia="zh-CN"/>
        </w:rPr>
      </w:pPr>
      <w:r w:rsidRPr="00367527">
        <w:rPr>
          <w:rFonts w:eastAsia="Batang" w:cstheme="minorBidi"/>
          <w:b/>
          <w:bCs/>
          <w:lang w:eastAsia="zh-CN"/>
        </w:rPr>
        <w:t>Observation 1</w:t>
      </w:r>
      <w:r w:rsidR="0082235C">
        <w:rPr>
          <w:rFonts w:eastAsia="Batang" w:cstheme="minorBidi"/>
          <w:b/>
          <w:bCs/>
          <w:lang w:eastAsia="zh-CN"/>
        </w:rPr>
        <w:t>4</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lastRenderedPageBreak/>
        <w:t>W</w:t>
      </w:r>
      <w:r>
        <w:rPr>
          <w:rFonts w:eastAsia="Batang" w:cstheme="minorBidi"/>
          <w:lang w:eastAsia="zh-CN"/>
        </w:rPr>
        <w:t>hether the gNB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0FDAECDA" w:rsidR="00051FB9" w:rsidRPr="008973A2" w:rsidRDefault="00051FB9" w:rsidP="00EA562A">
      <w:pPr>
        <w:spacing w:after="0"/>
        <w:rPr>
          <w:rFonts w:eastAsia="Batang" w:cstheme="minorBidi"/>
          <w:b/>
          <w:bCs/>
          <w:lang w:eastAsia="zh-CN"/>
        </w:rPr>
      </w:pPr>
      <w:r w:rsidRPr="008973A2">
        <w:rPr>
          <w:rFonts w:eastAsia="Batang" w:cstheme="minorBidi"/>
          <w:b/>
          <w:bCs/>
          <w:lang w:eastAsia="zh-CN"/>
        </w:rPr>
        <w:t>Observation 1</w:t>
      </w:r>
      <w:r w:rsidR="0082235C">
        <w:rPr>
          <w:rFonts w:eastAsia="Batang" w:cstheme="minorBidi"/>
          <w:b/>
          <w:bCs/>
          <w:lang w:eastAsia="zh-CN"/>
        </w:rPr>
        <w:t>5</w:t>
      </w:r>
      <w:r w:rsidRPr="008973A2">
        <w:rPr>
          <w:rFonts w:eastAsia="Batang" w:cstheme="minorBidi"/>
          <w:b/>
          <w:bCs/>
          <w:lang w:eastAsia="zh-CN"/>
        </w:rPr>
        <w:t xml:space="preserve">: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48BF2B87" w:rsidR="00EA562A" w:rsidRPr="00706C80" w:rsidRDefault="00EA562A" w:rsidP="00EA562A">
      <w:pPr>
        <w:spacing w:after="0"/>
        <w:rPr>
          <w:rFonts w:eastAsia="Batang" w:cstheme="minorBidi"/>
          <w:b/>
          <w:bCs/>
          <w:lang w:eastAsia="zh-CN"/>
        </w:rPr>
      </w:pPr>
      <w:r w:rsidRPr="00706C80">
        <w:rPr>
          <w:rFonts w:eastAsia="Batang" w:cstheme="minorBidi"/>
          <w:b/>
          <w:bCs/>
          <w:lang w:eastAsia="zh-CN"/>
        </w:rPr>
        <w:t xml:space="preserve">Proposal </w:t>
      </w:r>
      <w:r w:rsidR="005E3A0A">
        <w:rPr>
          <w:rFonts w:eastAsia="Batang" w:cstheme="minorBidi"/>
          <w:b/>
          <w:bCs/>
          <w:lang w:eastAsia="zh-CN"/>
        </w:rPr>
        <w:t>2</w:t>
      </w:r>
      <w:r w:rsidR="00FC6122">
        <w:rPr>
          <w:rFonts w:eastAsia="Batang" w:cstheme="minorBidi"/>
          <w:b/>
          <w:bCs/>
          <w:lang w:eastAsia="zh-CN"/>
        </w:rPr>
        <w:t>1</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3308CD89" w:rsidR="00EA562A" w:rsidRDefault="00EA562A" w:rsidP="000B4457">
      <w:pPr>
        <w:spacing w:after="0"/>
        <w:rPr>
          <w:rFonts w:eastAsia="Batang" w:cstheme="minorBidi"/>
          <w:b/>
          <w:bCs/>
          <w:lang w:eastAsia="zh-CN"/>
        </w:rPr>
      </w:pPr>
      <w:r w:rsidRPr="00706C80">
        <w:rPr>
          <w:rFonts w:eastAsia="Batang" w:cstheme="minorBidi"/>
          <w:b/>
          <w:bCs/>
          <w:lang w:eastAsia="zh-CN"/>
        </w:rPr>
        <w:t xml:space="preserve">Proposal </w:t>
      </w:r>
      <w:r w:rsidR="005E3A0A">
        <w:rPr>
          <w:rFonts w:eastAsia="Batang" w:cstheme="minorBidi"/>
          <w:b/>
          <w:bCs/>
          <w:lang w:eastAsia="zh-CN"/>
        </w:rPr>
        <w:t>2</w:t>
      </w:r>
      <w:r w:rsidR="00FC6122">
        <w:rPr>
          <w:rFonts w:eastAsia="Batang" w:cstheme="minorBidi"/>
          <w:b/>
          <w:bCs/>
          <w:lang w:eastAsia="zh-CN"/>
        </w:rPr>
        <w:t>2</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3AE4D0C4" w:rsidR="000B4457" w:rsidRPr="008F61F1" w:rsidRDefault="000B445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transmits UL transmissions that starts in SBFD OFDM symbols and receive all DL reception.</w:t>
      </w:r>
    </w:p>
    <w:p w14:paraId="4CEED882" w14:textId="6E0C65DF" w:rsidR="000B4457" w:rsidRPr="008F61F1" w:rsidRDefault="000B445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Option 2: The gNB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he gNB further provides DMRS and different TCI state indications for the SBFD and non-SBFD portions of the channel.</w:t>
      </w:r>
    </w:p>
    <w:p w14:paraId="6E18B5F1" w14:textId="77777777" w:rsidR="00EA562A" w:rsidRDefault="00EA562A" w:rsidP="00EA562A">
      <w:pPr>
        <w:spacing w:after="0"/>
        <w:rPr>
          <w:rFonts w:eastAsia="Batang" w:cstheme="minorBidi"/>
          <w:lang w:eastAsia="zh-CN"/>
        </w:rPr>
      </w:pPr>
    </w:p>
    <w:p w14:paraId="4508C07B" w14:textId="77777777" w:rsidR="00EA562A" w:rsidRDefault="00EA562A" w:rsidP="00EA562A">
      <w:pPr>
        <w:spacing w:after="0"/>
        <w:rPr>
          <w:lang w:val="en-US"/>
        </w:rPr>
      </w:pPr>
    </w:p>
    <w:p w14:paraId="3022CA33" w14:textId="77777777" w:rsidR="00FE0246" w:rsidRDefault="00FE0246" w:rsidP="00FE0246">
      <w:pPr>
        <w:pStyle w:val="Heading2"/>
        <w:numPr>
          <w:ilvl w:val="1"/>
          <w:numId w:val="5"/>
        </w:numPr>
        <w:rPr>
          <w:lang w:eastAsia="zh-CN"/>
        </w:rPr>
      </w:pPr>
      <w:r>
        <w:rPr>
          <w:lang w:eastAsia="zh-CN"/>
        </w:rPr>
        <w:t>DL &amp; UL Collisions</w:t>
      </w:r>
    </w:p>
    <w:p w14:paraId="3723C6C8" w14:textId="77777777" w:rsidR="00196B57" w:rsidRDefault="00196B57" w:rsidP="00196B57">
      <w:pPr>
        <w:spacing w:after="0"/>
        <w:rPr>
          <w:lang w:val="en-US"/>
        </w:rPr>
      </w:pPr>
    </w:p>
    <w:p w14:paraId="728DC177" w14:textId="37F78E77" w:rsidR="00196B57" w:rsidRDefault="00196B57" w:rsidP="00196B57">
      <w:pPr>
        <w:pStyle w:val="Heading3"/>
        <w:numPr>
          <w:ilvl w:val="2"/>
          <w:numId w:val="5"/>
        </w:numPr>
        <w:rPr>
          <w:lang w:eastAsia="zh-CN"/>
        </w:rPr>
      </w:pPr>
      <w:r>
        <w:rPr>
          <w:lang w:eastAsia="zh-CN"/>
        </w:rPr>
        <w:t>Collision of SPS PDSCH and CG-PUSCH</w:t>
      </w:r>
    </w:p>
    <w:p w14:paraId="4343F821" w14:textId="7DDD1E60" w:rsidR="00196B57" w:rsidRDefault="00196B57" w:rsidP="00196B57">
      <w:pPr>
        <w:spacing w:after="0"/>
        <w:rPr>
          <w:lang w:val="en-US"/>
        </w:rPr>
      </w:pPr>
      <w:r>
        <w:rPr>
          <w:lang w:val="en-US"/>
        </w:rPr>
        <w:t xml:space="preserve">Collision of semi-statically configured DL reception against semi-statically configured UL transmission in a SBFD symbol is </w:t>
      </w:r>
      <w:r w:rsidR="00DF36D3">
        <w:rPr>
          <w:lang w:val="en-US"/>
        </w:rPr>
        <w:t>considered as an error case by some companies [3].  This suggest that it is the gNB’s responsibility to ensure that SPS PDSCH and CG-PUSCH do not collide which may be restrictive for the gNB scheduler.  Since SPS PDSCH and CG-PUSCH can be configured for a UE, they may collide in time and so this should be a valid case.</w:t>
      </w:r>
    </w:p>
    <w:p w14:paraId="7577D877" w14:textId="77777777" w:rsidR="00DF36D3" w:rsidRDefault="00DF36D3" w:rsidP="00196B57">
      <w:pPr>
        <w:spacing w:after="0"/>
        <w:rPr>
          <w:lang w:val="en-US"/>
        </w:rPr>
      </w:pPr>
    </w:p>
    <w:p w14:paraId="6499A2DA" w14:textId="28922DC1" w:rsidR="00DF36D3" w:rsidRPr="00DF36D3" w:rsidRDefault="00DF36D3" w:rsidP="00196B57">
      <w:pPr>
        <w:spacing w:after="0"/>
        <w:rPr>
          <w:b/>
          <w:bCs/>
          <w:lang w:val="en-US"/>
        </w:rPr>
      </w:pPr>
      <w:r w:rsidRPr="00DF36D3">
        <w:rPr>
          <w:b/>
          <w:bCs/>
          <w:lang w:val="en-US"/>
        </w:rPr>
        <w:t>Observation 1</w:t>
      </w:r>
      <w:r w:rsidR="0082235C">
        <w:rPr>
          <w:b/>
          <w:bCs/>
          <w:lang w:val="en-US"/>
        </w:rPr>
        <w:t>6</w:t>
      </w:r>
      <w:r w:rsidRPr="00DF36D3">
        <w:rPr>
          <w:b/>
          <w:bCs/>
          <w:lang w:val="en-US"/>
        </w:rPr>
        <w:t>: Collision of SPS PDSCH and CG-PUSCH is a valid case.</w:t>
      </w:r>
    </w:p>
    <w:p w14:paraId="786CCBD7" w14:textId="77777777" w:rsidR="00DF36D3" w:rsidRDefault="00DF36D3" w:rsidP="00196B57">
      <w:pPr>
        <w:spacing w:after="0"/>
        <w:rPr>
          <w:lang w:val="en-US"/>
        </w:rPr>
      </w:pPr>
    </w:p>
    <w:p w14:paraId="043D4D97" w14:textId="77777777" w:rsidR="00DF36D3" w:rsidRDefault="00DF36D3" w:rsidP="00196B57">
      <w:pPr>
        <w:spacing w:after="0"/>
        <w:rPr>
          <w:lang w:val="en-US"/>
        </w:rPr>
      </w:pPr>
    </w:p>
    <w:p w14:paraId="411C13A0" w14:textId="10B3E351" w:rsidR="00DF36D3" w:rsidRDefault="00DF36D3" w:rsidP="00196B57">
      <w:pPr>
        <w:spacing w:after="0"/>
        <w:rPr>
          <w:lang w:val="en-US"/>
        </w:rPr>
      </w:pPr>
      <w:r>
        <w:rPr>
          <w:lang w:val="en-US"/>
        </w:rPr>
        <w:t>The options considered in RAN1#116bis for this case are:</w:t>
      </w:r>
    </w:p>
    <w:p w14:paraId="6CC77D56" w14:textId="77777777" w:rsidR="00DF36D3" w:rsidRDefault="00DF36D3" w:rsidP="00196B57">
      <w:pPr>
        <w:spacing w:after="0"/>
        <w:rPr>
          <w:lang w:val="en-US"/>
        </w:rPr>
      </w:pPr>
    </w:p>
    <w:p w14:paraId="77F4094F" w14:textId="77777777" w:rsidR="00DF36D3" w:rsidRPr="00DF36D3" w:rsidRDefault="00DF36D3" w:rsidP="00262536">
      <w:pPr>
        <w:pStyle w:val="ListParagraph"/>
        <w:numPr>
          <w:ilvl w:val="0"/>
          <w:numId w:val="27"/>
        </w:numPr>
        <w:spacing w:after="0"/>
        <w:rPr>
          <w:lang w:val="en-US"/>
        </w:rPr>
      </w:pPr>
      <w:r w:rsidRPr="00DF36D3">
        <w:rPr>
          <w:lang w:val="en-US"/>
        </w:rPr>
        <w:t xml:space="preserve">Option 2-1: An SBFD-aware UE is indicated explicitly by gNB whether to transmit in UL subband or to receive in DL subband(s) in the SBFD symbol </w:t>
      </w:r>
    </w:p>
    <w:p w14:paraId="3C137AC1" w14:textId="6816063F" w:rsidR="00DF36D3" w:rsidRPr="00DF36D3" w:rsidRDefault="00DF36D3" w:rsidP="00262536">
      <w:pPr>
        <w:pStyle w:val="ListParagraph"/>
        <w:numPr>
          <w:ilvl w:val="0"/>
          <w:numId w:val="27"/>
        </w:numPr>
        <w:spacing w:after="0"/>
        <w:rPr>
          <w:lang w:val="en-US"/>
        </w:rPr>
      </w:pPr>
      <w:r w:rsidRPr="00DF36D3">
        <w:rPr>
          <w:lang w:val="en-US"/>
        </w:rPr>
        <w:t>Option 2-2: An SBFD-aware UE transmits in UL subband or receives in DL subband(s) in the SBFD symbol according to predefined rules and/or priority</w:t>
      </w:r>
    </w:p>
    <w:p w14:paraId="04618481" w14:textId="77777777" w:rsidR="00DF36D3" w:rsidRDefault="00DF36D3" w:rsidP="00196B57">
      <w:pPr>
        <w:spacing w:after="0"/>
        <w:rPr>
          <w:lang w:val="en-US"/>
        </w:rPr>
      </w:pPr>
    </w:p>
    <w:p w14:paraId="22CBDD73" w14:textId="1C966583" w:rsidR="00DF36D3" w:rsidRDefault="00DF36D3" w:rsidP="00196B57">
      <w:pPr>
        <w:spacing w:after="0"/>
        <w:rPr>
          <w:lang w:val="en-US"/>
        </w:rPr>
      </w:pPr>
      <w:r>
        <w:rPr>
          <w:lang w:val="en-US"/>
        </w:rPr>
        <w:t xml:space="preserve">Option 2-1 is subjected to a link direction indicator being introduced and also configured.  With the absence of a link direction indicator, we need to fallback on Option 2-2, that is Option 2-2 is required regardless whether a link direction indicator is introduced or configured. </w:t>
      </w:r>
    </w:p>
    <w:p w14:paraId="1CC135EC" w14:textId="77777777" w:rsidR="00DF36D3" w:rsidRDefault="00DF36D3" w:rsidP="00196B57">
      <w:pPr>
        <w:spacing w:after="0"/>
        <w:rPr>
          <w:lang w:val="en-US"/>
        </w:rPr>
      </w:pPr>
    </w:p>
    <w:p w14:paraId="6201467C" w14:textId="7FE9350B" w:rsidR="00DF36D3" w:rsidRPr="00DF36D3" w:rsidRDefault="00DF36D3" w:rsidP="00196B57">
      <w:pPr>
        <w:spacing w:after="0"/>
        <w:rPr>
          <w:b/>
          <w:bCs/>
          <w:lang w:val="en-US"/>
        </w:rPr>
      </w:pPr>
      <w:r w:rsidRPr="00DF36D3">
        <w:rPr>
          <w:b/>
          <w:bCs/>
          <w:lang w:val="en-US"/>
        </w:rPr>
        <w:t>Proposal 23: For collision Case 3 (semi-statically configured DL reception vs. semi-statically configured UL transmission) in a SBFD symbol, an SBFD-aware UE transmits in UL subband or receives in DL subband(s) in the SBFD symbol according to predefined rules and/or priority.</w:t>
      </w:r>
    </w:p>
    <w:p w14:paraId="3EED9C3B" w14:textId="2F0E9784" w:rsidR="00DF36D3" w:rsidRPr="00DF36D3" w:rsidRDefault="00DF36D3" w:rsidP="00262536">
      <w:pPr>
        <w:pStyle w:val="ListParagraph"/>
        <w:numPr>
          <w:ilvl w:val="0"/>
          <w:numId w:val="28"/>
        </w:numPr>
        <w:spacing w:after="0"/>
        <w:rPr>
          <w:b/>
          <w:bCs/>
          <w:lang w:val="en-US"/>
        </w:rPr>
      </w:pPr>
      <w:r w:rsidRPr="00DF36D3">
        <w:rPr>
          <w:b/>
          <w:bCs/>
          <w:lang w:val="en-US"/>
        </w:rPr>
        <w:t>FFS the predefined rules and/or priority.</w:t>
      </w:r>
    </w:p>
    <w:p w14:paraId="5207DF21" w14:textId="2C99079C" w:rsidR="00FE0246" w:rsidRPr="00154103" w:rsidRDefault="00FE0246" w:rsidP="00FE0246">
      <w:pPr>
        <w:spacing w:after="0"/>
        <w:rPr>
          <w:b/>
          <w:bCs/>
          <w:lang w:val="en-US"/>
        </w:rPr>
      </w:pPr>
    </w:p>
    <w:p w14:paraId="1307CE15" w14:textId="77777777" w:rsidR="00FE0246" w:rsidRDefault="00FE0246" w:rsidP="00FE0246">
      <w:pPr>
        <w:spacing w:after="0"/>
        <w:rPr>
          <w:rFonts w:eastAsia="Batang" w:cstheme="minorHAnsi"/>
          <w:lang w:eastAsia="zh-CN"/>
        </w:rPr>
      </w:pPr>
    </w:p>
    <w:p w14:paraId="47946DB9" w14:textId="77777777" w:rsidR="00FD3060" w:rsidRDefault="00FD3060" w:rsidP="00FD3060">
      <w:pPr>
        <w:spacing w:after="0"/>
        <w:rPr>
          <w:lang w:val="en-US"/>
        </w:rPr>
      </w:pPr>
    </w:p>
    <w:p w14:paraId="24421A97" w14:textId="3304571A" w:rsidR="00FD3060" w:rsidRDefault="00FD3060" w:rsidP="00FD3060">
      <w:pPr>
        <w:pStyle w:val="Heading3"/>
        <w:numPr>
          <w:ilvl w:val="2"/>
          <w:numId w:val="5"/>
        </w:numPr>
        <w:rPr>
          <w:lang w:eastAsia="zh-CN"/>
        </w:rPr>
      </w:pPr>
      <w:r>
        <w:rPr>
          <w:lang w:eastAsia="zh-CN"/>
        </w:rPr>
        <w:lastRenderedPageBreak/>
        <w:t>Collision of SSB and UL transmission</w:t>
      </w:r>
    </w:p>
    <w:p w14:paraId="3AC81808" w14:textId="7D81D87E" w:rsidR="00737146" w:rsidRDefault="00737146" w:rsidP="00FD3060">
      <w:pPr>
        <w:spacing w:after="0"/>
        <w:rPr>
          <w:lang w:val="en-US"/>
        </w:rPr>
      </w:pPr>
      <w:r>
        <w:rPr>
          <w:lang w:val="en-US"/>
        </w:rPr>
        <w:t xml:space="preserve">It was agreed in </w:t>
      </w:r>
      <w:r w:rsidR="0088452E">
        <w:rPr>
          <w:lang w:val="en-US"/>
        </w:rPr>
        <w:t>the SI</w:t>
      </w:r>
      <w:r>
        <w:rPr>
          <w:lang w:val="en-US"/>
        </w:rPr>
        <w:t xml:space="preserve"> that SSB can be configured in SBFD OFDM symbols.  </w:t>
      </w:r>
      <w:r w:rsidR="0088452E">
        <w:rPr>
          <w:lang w:val="en-US"/>
        </w:rPr>
        <w:t>However, there was no conclusion on UL transmission in SBFD OFDM symbols containing SSB.</w:t>
      </w:r>
      <w:r w:rsidR="000E383A">
        <w:rPr>
          <w:lang w:val="en-US"/>
        </w:rPr>
        <w:t xml:space="preserve">  The following issues were discussed:</w:t>
      </w:r>
    </w:p>
    <w:p w14:paraId="294EC0DA" w14:textId="77777777" w:rsidR="00737146" w:rsidRDefault="00737146" w:rsidP="00737146">
      <w:pPr>
        <w:spacing w:after="0"/>
        <w:rPr>
          <w:lang w:val="en-US"/>
        </w:rPr>
      </w:pPr>
    </w:p>
    <w:p w14:paraId="4D492BC8" w14:textId="77777777" w:rsidR="00737146" w:rsidRDefault="00737146" w:rsidP="00262536">
      <w:pPr>
        <w:pStyle w:val="ListParagraph"/>
        <w:numPr>
          <w:ilvl w:val="0"/>
          <w:numId w:val="8"/>
        </w:numPr>
        <w:spacing w:after="0"/>
        <w:rPr>
          <w:lang w:val="en-US"/>
        </w:rPr>
      </w:pPr>
      <w:r>
        <w:rPr>
          <w:lang w:val="en-US"/>
        </w:rPr>
        <w:t>Since a TDD UE is half duplex, it cannot transmit in a UL subband and receive/measure SSB in the DL subband at the same time.</w:t>
      </w:r>
    </w:p>
    <w:p w14:paraId="0B218787" w14:textId="77777777" w:rsidR="00737146" w:rsidRPr="003108DC" w:rsidRDefault="00737146" w:rsidP="00262536">
      <w:pPr>
        <w:pStyle w:val="ListParagraph"/>
        <w:numPr>
          <w:ilvl w:val="0"/>
          <w:numId w:val="8"/>
        </w:numPr>
        <w:spacing w:after="0"/>
        <w:rPr>
          <w:lang w:val="en-US"/>
        </w:rPr>
      </w:pPr>
      <w:r>
        <w:rPr>
          <w:lang w:val="en-US"/>
        </w:rPr>
        <w:t>SSB in SBFD OFDM symbols may suffer from inter subband CLI which would make the measurements inaccurate.</w:t>
      </w:r>
    </w:p>
    <w:p w14:paraId="205900CA" w14:textId="77777777" w:rsidR="00737146" w:rsidRDefault="00737146" w:rsidP="00737146">
      <w:pPr>
        <w:spacing w:after="0"/>
        <w:rPr>
          <w:lang w:val="en-US"/>
        </w:rPr>
      </w:pPr>
    </w:p>
    <w:p w14:paraId="11800872" w14:textId="77777777" w:rsidR="00737146" w:rsidRDefault="00737146" w:rsidP="00737146">
      <w:pPr>
        <w:spacing w:after="0"/>
        <w:rPr>
          <w:lang w:val="en-US"/>
        </w:rPr>
      </w:pPr>
    </w:p>
    <w:p w14:paraId="77D0C6B1" w14:textId="2355BC2D" w:rsidR="00737146" w:rsidRDefault="00737146" w:rsidP="002D1D15">
      <w:pPr>
        <w:pStyle w:val="Heading4"/>
        <w:numPr>
          <w:ilvl w:val="3"/>
          <w:numId w:val="5"/>
        </w:numPr>
        <w:rPr>
          <w:lang w:eastAsia="zh-CN"/>
        </w:rPr>
      </w:pPr>
      <w:r>
        <w:rPr>
          <w:lang w:eastAsia="zh-CN"/>
        </w:rPr>
        <w:t>Simultaneous SSB reception/measurement and UL transmission</w:t>
      </w:r>
    </w:p>
    <w:p w14:paraId="749BB2B2" w14:textId="2F5252A2" w:rsidR="00737146" w:rsidRDefault="00737146" w:rsidP="00737146">
      <w:pPr>
        <w:spacing w:after="0"/>
        <w:rPr>
          <w:lang w:val="en-US"/>
        </w:rPr>
      </w:pPr>
      <w:r>
        <w:rPr>
          <w:lang w:val="en-US"/>
        </w:rPr>
        <w:t>It was argued in [</w:t>
      </w:r>
      <w:r w:rsidR="00DF36D3">
        <w:rPr>
          <w:lang w:val="en-US"/>
        </w:rPr>
        <w:t>4</w:t>
      </w:r>
      <w:r>
        <w:rPr>
          <w:lang w:val="en-US"/>
        </w:rPr>
        <w:t xml:space="preserve">] that since SSB is used for measurement by the UE, the gNB may not be able to schedule UL transmissions in UL subband of OFDM symbols containing SSB (in the DL subband) since the UE cannot transmit UL transmissions and measure SSB at the same time.  </w:t>
      </w:r>
      <w:r w:rsidR="0081529A">
        <w:rPr>
          <w:lang w:val="en-US"/>
        </w:rPr>
        <w:t>Preventing any UL transmission in the UL subband of SBFD OFDM symbols containing SSB is highly restrictive especially if the SSB configuration is dense.  That is a large percentage of UL subbands cannot be used for configurations with dense SSB, which defeats the purpose of even introducing SBFD.</w:t>
      </w:r>
    </w:p>
    <w:p w14:paraId="55CFF0C1" w14:textId="77777777" w:rsidR="0081529A" w:rsidRDefault="0081529A" w:rsidP="00737146">
      <w:pPr>
        <w:spacing w:after="0"/>
        <w:rPr>
          <w:lang w:val="en-US"/>
        </w:rPr>
      </w:pPr>
    </w:p>
    <w:p w14:paraId="209F485C" w14:textId="099A7989" w:rsidR="0081529A" w:rsidRPr="002D1D15" w:rsidRDefault="0081529A" w:rsidP="00737146">
      <w:pPr>
        <w:spacing w:after="0"/>
        <w:rPr>
          <w:b/>
          <w:bCs/>
          <w:lang w:val="en-US"/>
        </w:rPr>
      </w:pPr>
      <w:r w:rsidRPr="002D1D15">
        <w:rPr>
          <w:b/>
          <w:bCs/>
          <w:lang w:val="en-US"/>
        </w:rPr>
        <w:t xml:space="preserve">Observation </w:t>
      </w:r>
      <w:r w:rsidR="0082235C">
        <w:rPr>
          <w:b/>
          <w:bCs/>
          <w:lang w:val="en-US"/>
        </w:rPr>
        <w:t>17</w:t>
      </w:r>
      <w:r w:rsidRPr="002D1D15">
        <w:rPr>
          <w:b/>
          <w:bCs/>
          <w:lang w:val="en-US"/>
        </w:rPr>
        <w:t>: If UL transmission is not allowed in UL subband of SBFD OFDM symbols containing SSB, this may lead to a significant number of SBFD OFDM symbols not being useable especially for a configuration with dense SSB.  This defeats the purpose of introducing SBFD and go against the justifications of the WI.</w:t>
      </w:r>
    </w:p>
    <w:p w14:paraId="1B5366BC" w14:textId="77777777" w:rsidR="0081529A" w:rsidRDefault="0081529A" w:rsidP="00737146">
      <w:pPr>
        <w:spacing w:after="0"/>
        <w:rPr>
          <w:lang w:val="en-US"/>
        </w:rPr>
      </w:pPr>
    </w:p>
    <w:p w14:paraId="142349AF" w14:textId="77777777" w:rsidR="00737146" w:rsidRDefault="00737146" w:rsidP="00737146">
      <w:pPr>
        <w:spacing w:after="0"/>
        <w:rPr>
          <w:lang w:val="en-US"/>
        </w:rPr>
      </w:pPr>
    </w:p>
    <w:p w14:paraId="11B5C071" w14:textId="77777777" w:rsidR="002D1D15" w:rsidRDefault="0081529A" w:rsidP="00737146">
      <w:pPr>
        <w:spacing w:after="0"/>
        <w:rPr>
          <w:lang w:val="en-US"/>
        </w:rPr>
      </w:pPr>
      <w:r>
        <w:rPr>
          <w:lang w:val="en-US"/>
        </w:rPr>
        <w:t xml:space="preserve">Some UL transmission should be allowed in SBFD OFDM symbols with SSB, such as CG-PUSCH and at least </w:t>
      </w:r>
      <w:r w:rsidR="002D1D15">
        <w:rPr>
          <w:lang w:val="en-US"/>
        </w:rPr>
        <w:t>High L1 priority PUSCH.</w:t>
      </w:r>
    </w:p>
    <w:p w14:paraId="32140C7C" w14:textId="77777777" w:rsidR="002D1D15" w:rsidRDefault="002D1D15" w:rsidP="00737146">
      <w:pPr>
        <w:spacing w:after="0"/>
        <w:rPr>
          <w:lang w:val="en-US"/>
        </w:rPr>
      </w:pPr>
    </w:p>
    <w:p w14:paraId="28CE6B29" w14:textId="6FBD7A42" w:rsidR="00737146" w:rsidRDefault="00737146" w:rsidP="00737146">
      <w:pPr>
        <w:spacing w:after="0"/>
        <w:rPr>
          <w:lang w:val="en-US"/>
        </w:rPr>
      </w:pPr>
      <w:r>
        <w:rPr>
          <w:lang w:val="en-US"/>
        </w:rPr>
        <w:t>Since the UE may or may not use a CG-PUSCH Transmission Occasion for actual UL transmission, the gNB will have to blind decode for a potential CG-PUSCH transmission.  This behaviour does not need to be changed at the gNB, as regardless of whether the UE decides to receive/measure the SSB or not, the gNB will still have to blind decode for the CG-PUSCH in an UL subband that overlaps in OFDM symbols that overlap with the SSB.</w:t>
      </w:r>
      <w:r w:rsidR="000D31C5">
        <w:rPr>
          <w:lang w:val="en-US"/>
        </w:rPr>
        <w:t xml:space="preserve">  The UE behvaiour is also not changed since the UE will measure SSB if it needs to and if it doesn’t need to it will transmits CG-PUSCH if there is data to be transmitted.</w:t>
      </w:r>
    </w:p>
    <w:p w14:paraId="11F1BA4C" w14:textId="77777777" w:rsidR="00737146" w:rsidRDefault="00737146" w:rsidP="00737146">
      <w:pPr>
        <w:spacing w:after="0"/>
        <w:rPr>
          <w:lang w:val="en-US"/>
        </w:rPr>
      </w:pPr>
    </w:p>
    <w:p w14:paraId="0184A425" w14:textId="2F0EE6FC" w:rsidR="00737146" w:rsidRPr="00AB3AA5" w:rsidRDefault="00737146" w:rsidP="00737146">
      <w:pPr>
        <w:spacing w:after="0"/>
        <w:rPr>
          <w:b/>
          <w:bCs/>
          <w:lang w:val="en-US"/>
        </w:rPr>
      </w:pPr>
      <w:r w:rsidRPr="00AB3AA5">
        <w:rPr>
          <w:b/>
          <w:bCs/>
          <w:lang w:val="en-US"/>
        </w:rPr>
        <w:t xml:space="preserve">Observation </w:t>
      </w:r>
      <w:r w:rsidR="0082235C">
        <w:rPr>
          <w:b/>
          <w:bCs/>
          <w:lang w:val="en-US"/>
        </w:rPr>
        <w:t>18</w:t>
      </w:r>
      <w:r w:rsidRPr="00AB3AA5">
        <w:rPr>
          <w:b/>
          <w:bCs/>
          <w:lang w:val="en-US"/>
        </w:rPr>
        <w:t xml:space="preserve">: Since </w:t>
      </w:r>
      <w:r>
        <w:rPr>
          <w:b/>
          <w:bCs/>
          <w:lang w:val="en-US"/>
        </w:rPr>
        <w:t xml:space="preserve">the </w:t>
      </w:r>
      <w:r w:rsidRPr="00AB3AA5">
        <w:rPr>
          <w:b/>
          <w:bCs/>
          <w:lang w:val="en-US"/>
        </w:rPr>
        <w:t xml:space="preserve">gNB has to blind decode for CG-PUSCH, the gNB </w:t>
      </w:r>
      <w:r w:rsidR="000D31C5">
        <w:rPr>
          <w:b/>
          <w:bCs/>
          <w:lang w:val="en-US"/>
        </w:rPr>
        <w:t xml:space="preserve">and UE </w:t>
      </w:r>
      <w:r w:rsidRPr="00AB3AA5">
        <w:rPr>
          <w:b/>
          <w:bCs/>
          <w:lang w:val="en-US"/>
        </w:rPr>
        <w:t>behaviour</w:t>
      </w:r>
      <w:r w:rsidR="000D31C5">
        <w:rPr>
          <w:b/>
          <w:bCs/>
          <w:lang w:val="en-US"/>
        </w:rPr>
        <w:t>s</w:t>
      </w:r>
      <w:r w:rsidRPr="00AB3AA5">
        <w:rPr>
          <w:b/>
          <w:bCs/>
          <w:lang w:val="en-US"/>
        </w:rPr>
        <w:t xml:space="preserve"> </w:t>
      </w:r>
      <w:r w:rsidR="000D31C5">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5899CB33" w14:textId="77777777" w:rsidR="00737146" w:rsidRDefault="00737146" w:rsidP="00737146">
      <w:pPr>
        <w:spacing w:after="0"/>
        <w:rPr>
          <w:lang w:val="en-US"/>
        </w:rPr>
      </w:pPr>
    </w:p>
    <w:p w14:paraId="1F15405E" w14:textId="77777777" w:rsidR="00737146" w:rsidRDefault="00737146" w:rsidP="00737146">
      <w:pPr>
        <w:spacing w:after="0"/>
        <w:rPr>
          <w:lang w:val="en-US"/>
        </w:rPr>
      </w:pPr>
    </w:p>
    <w:p w14:paraId="0D53171D" w14:textId="77777777" w:rsidR="00737146" w:rsidRDefault="00737146" w:rsidP="00737146">
      <w:pPr>
        <w:spacing w:after="0"/>
        <w:rPr>
          <w:lang w:val="en-US"/>
        </w:rPr>
      </w:pPr>
      <w:r>
        <w:rPr>
          <w:lang w:val="en-US"/>
        </w:rPr>
        <w:t>High L1 priority UL transmission is defined in Rel-16 to enable URLLC packets to be transmitted with low latency and high reliability.  One of the objectives of SBFD is to reduce latency and hence we should allow High L1 priority UL transmission to have higher priority over SSB reception/measurement in SBFD OFDM symbols that overlap with the SSB.</w:t>
      </w:r>
    </w:p>
    <w:p w14:paraId="47AA7985" w14:textId="77777777" w:rsidR="00737146" w:rsidRDefault="00737146" w:rsidP="00737146">
      <w:pPr>
        <w:spacing w:after="0"/>
        <w:rPr>
          <w:lang w:val="en-US"/>
        </w:rPr>
      </w:pPr>
    </w:p>
    <w:p w14:paraId="7204AFD1" w14:textId="767273CD" w:rsidR="00737146" w:rsidRPr="00AB3AA5" w:rsidRDefault="00737146" w:rsidP="00737146">
      <w:pPr>
        <w:spacing w:after="0"/>
        <w:rPr>
          <w:b/>
          <w:bCs/>
          <w:lang w:val="en-US"/>
        </w:rPr>
      </w:pPr>
      <w:r w:rsidRPr="00AB3AA5">
        <w:rPr>
          <w:b/>
          <w:bCs/>
          <w:lang w:val="en-US"/>
        </w:rPr>
        <w:t xml:space="preserve">Observation </w:t>
      </w:r>
      <w:r w:rsidR="0082235C">
        <w:rPr>
          <w:b/>
          <w:bCs/>
          <w:lang w:val="en-US"/>
        </w:rPr>
        <w:t>19</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38D9D039" w14:textId="77777777" w:rsidR="00737146" w:rsidRPr="00AB3AA5" w:rsidRDefault="00737146" w:rsidP="00737146">
      <w:pPr>
        <w:spacing w:after="0"/>
        <w:rPr>
          <w:b/>
          <w:bCs/>
          <w:lang w:val="en-US"/>
        </w:rPr>
      </w:pPr>
    </w:p>
    <w:p w14:paraId="1715F8BF" w14:textId="2BFFBA55" w:rsidR="00737146" w:rsidRDefault="00737146" w:rsidP="00737146">
      <w:pPr>
        <w:spacing w:after="0"/>
        <w:rPr>
          <w:b/>
          <w:bCs/>
          <w:lang w:val="en-US"/>
        </w:rPr>
      </w:pPr>
      <w:r w:rsidRPr="00AB3AA5">
        <w:rPr>
          <w:b/>
          <w:bCs/>
          <w:lang w:val="en-US"/>
        </w:rPr>
        <w:t>Proposal 2</w:t>
      </w:r>
      <w:r w:rsidR="00DF36D3">
        <w:rPr>
          <w:b/>
          <w:bCs/>
          <w:lang w:val="en-US"/>
        </w:rPr>
        <w:t>4</w:t>
      </w:r>
      <w:r w:rsidRPr="00AB3AA5">
        <w:rPr>
          <w:b/>
          <w:bCs/>
          <w:lang w:val="en-US"/>
        </w:rPr>
        <w:t xml:space="preserve">: At least allow CG-PUSCH and High L1 priority UL transmissions to be transmitted in SBFD OFDM symbols that </w:t>
      </w:r>
      <w:r w:rsidR="002D1D15">
        <w:rPr>
          <w:b/>
          <w:bCs/>
          <w:lang w:val="en-US"/>
        </w:rPr>
        <w:t>contains</w:t>
      </w:r>
      <w:r w:rsidRPr="00AB3AA5">
        <w:rPr>
          <w:b/>
          <w:bCs/>
          <w:lang w:val="en-US"/>
        </w:rPr>
        <w:t xml:space="preserve"> SSB.</w:t>
      </w:r>
    </w:p>
    <w:p w14:paraId="7455F346" w14:textId="77777777" w:rsidR="001332F8" w:rsidRDefault="001332F8" w:rsidP="00737146">
      <w:pPr>
        <w:spacing w:after="0"/>
        <w:rPr>
          <w:b/>
          <w:bCs/>
          <w:lang w:val="en-US"/>
        </w:rPr>
      </w:pPr>
    </w:p>
    <w:p w14:paraId="05DF6678" w14:textId="77777777" w:rsidR="001332F8" w:rsidRPr="00AB3AA5" w:rsidRDefault="001332F8" w:rsidP="00737146">
      <w:pPr>
        <w:spacing w:after="0"/>
        <w:rPr>
          <w:b/>
          <w:bCs/>
          <w:lang w:val="en-US"/>
        </w:rPr>
      </w:pPr>
    </w:p>
    <w:p w14:paraId="40F4694A" w14:textId="77777777" w:rsidR="00737146" w:rsidRDefault="00737146" w:rsidP="00737146">
      <w:pPr>
        <w:spacing w:after="0"/>
        <w:rPr>
          <w:lang w:val="en-US"/>
        </w:rPr>
      </w:pPr>
    </w:p>
    <w:p w14:paraId="5FF4CA18" w14:textId="77777777" w:rsidR="001332F8" w:rsidRPr="001332F8" w:rsidRDefault="001332F8" w:rsidP="001332F8">
      <w:pPr>
        <w:pStyle w:val="ListParagraph"/>
        <w:numPr>
          <w:ilvl w:val="3"/>
          <w:numId w:val="5"/>
        </w:numPr>
        <w:rPr>
          <w:rFonts w:ascii="Arial" w:hAnsi="Arial"/>
          <w:b/>
          <w:lang w:eastAsia="zh-CN"/>
        </w:rPr>
      </w:pPr>
      <w:r w:rsidRPr="001332F8">
        <w:rPr>
          <w:rFonts w:ascii="Arial" w:hAnsi="Arial"/>
          <w:b/>
          <w:lang w:eastAsia="zh-CN"/>
        </w:rPr>
        <w:t>Inter subband CLI in SSB</w:t>
      </w:r>
    </w:p>
    <w:p w14:paraId="395465A9" w14:textId="17A141E5" w:rsidR="00737146" w:rsidRDefault="00737146" w:rsidP="00737146">
      <w:r>
        <w:t>SSB in SBFD OFDM symbols may suffer from inter subband CLI which may impact the UE measurements [</w:t>
      </w:r>
      <w:r w:rsidR="00DF36D3">
        <w:t>5</w:t>
      </w:r>
      <w:r>
        <w:t xml:space="preserve">].  Inter subband CLI into SSB can be reduced by moving the frequency location of the SSB and UL subband </w:t>
      </w:r>
      <w:r>
        <w:lastRenderedPageBreak/>
        <w:t xml:space="preserve">further away in the frequency domain from each other.  Alternatively, some of the RBs in the UL subband can be disabled to provide additional frequency separation between any UL transmissions and the SSB.  An example is shown </w:t>
      </w:r>
      <w:r>
        <w:fldChar w:fldCharType="begin"/>
      </w:r>
      <w:r>
        <w:instrText xml:space="preserve"> REF _Ref134551971 \h </w:instrText>
      </w:r>
      <w:r>
        <w:fldChar w:fldCharType="separate"/>
      </w:r>
      <w:r w:rsidR="00697821">
        <w:t xml:space="preserve">Figure </w:t>
      </w:r>
      <w:r w:rsidR="00697821">
        <w:rPr>
          <w:noProof/>
        </w:rPr>
        <w:t>13</w:t>
      </w:r>
      <w:r>
        <w:fldChar w:fldCharType="end"/>
      </w:r>
      <w:r>
        <w:t>, where the SSB overlaps with SBFD OFDM symbols and here, some of the RBs in the UL subband are disabled for SBFD OFDM symbols that overlap with the SSB to provide additional frequency separation to reduce inter subband CLI.</w:t>
      </w:r>
    </w:p>
    <w:p w14:paraId="75CCCD5F" w14:textId="77777777" w:rsidR="00737146" w:rsidRDefault="00737146" w:rsidP="00737146"/>
    <w:p w14:paraId="4CEFB291" w14:textId="77777777" w:rsidR="00737146" w:rsidRDefault="00737146" w:rsidP="00737146">
      <w:pPr>
        <w:keepNext/>
        <w:jc w:val="center"/>
      </w:pPr>
      <w:r w:rsidRPr="00547D93">
        <w:rPr>
          <w:noProof/>
        </w:rPr>
        <w:drawing>
          <wp:inline distT="0" distB="0" distL="0" distR="0" wp14:anchorId="4930A711" wp14:editId="6A861B81">
            <wp:extent cx="4076700" cy="3213100"/>
            <wp:effectExtent l="0" t="0" r="0" b="0"/>
            <wp:docPr id="1999209816" name="Picture 1999209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09816" name=""/>
                    <pic:cNvPicPr/>
                  </pic:nvPicPr>
                  <pic:blipFill>
                    <a:blip r:embed="rId20"/>
                    <a:stretch>
                      <a:fillRect/>
                    </a:stretch>
                  </pic:blipFill>
                  <pic:spPr>
                    <a:xfrm>
                      <a:off x="0" y="0"/>
                      <a:ext cx="4076700" cy="3213100"/>
                    </a:xfrm>
                    <a:prstGeom prst="rect">
                      <a:avLst/>
                    </a:prstGeom>
                  </pic:spPr>
                </pic:pic>
              </a:graphicData>
            </a:graphic>
          </wp:inline>
        </w:drawing>
      </w:r>
    </w:p>
    <w:p w14:paraId="22A244A9" w14:textId="41A52694" w:rsidR="00737146" w:rsidRDefault="00737146" w:rsidP="00737146">
      <w:pPr>
        <w:pStyle w:val="Caption"/>
        <w:jc w:val="center"/>
      </w:pPr>
      <w:bookmarkStart w:id="11" w:name="_Ref134551971"/>
      <w:r>
        <w:t xml:space="preserve">Figure </w:t>
      </w:r>
      <w:r>
        <w:fldChar w:fldCharType="begin"/>
      </w:r>
      <w:r>
        <w:instrText xml:space="preserve"> SEQ Figure \* ARABIC </w:instrText>
      </w:r>
      <w:r>
        <w:fldChar w:fldCharType="separate"/>
      </w:r>
      <w:r w:rsidR="00697821">
        <w:rPr>
          <w:noProof/>
        </w:rPr>
        <w:t>13</w:t>
      </w:r>
      <w:r>
        <w:rPr>
          <w:noProof/>
        </w:rPr>
        <w:fldChar w:fldCharType="end"/>
      </w:r>
      <w:bookmarkEnd w:id="11"/>
      <w:r>
        <w:t>: Disabled RBs in UL subband overlapping SSB</w:t>
      </w:r>
    </w:p>
    <w:p w14:paraId="4630D505" w14:textId="77777777" w:rsidR="00737146" w:rsidRDefault="00737146" w:rsidP="00737146"/>
    <w:p w14:paraId="5A69018C" w14:textId="303E763C" w:rsidR="00737146" w:rsidRPr="00547D93" w:rsidRDefault="00737146" w:rsidP="00737146">
      <w:pPr>
        <w:rPr>
          <w:b/>
          <w:bCs/>
        </w:rPr>
      </w:pPr>
      <w:r w:rsidRPr="00547D93">
        <w:rPr>
          <w:b/>
          <w:bCs/>
        </w:rPr>
        <w:t>Proposal 2</w:t>
      </w:r>
      <w:r w:rsidR="00DF36D3">
        <w:rPr>
          <w:b/>
          <w:bCs/>
        </w:rPr>
        <w:t>5</w:t>
      </w:r>
      <w:r w:rsidRPr="00547D93">
        <w:rPr>
          <w:b/>
          <w:bCs/>
        </w:rPr>
        <w:t>: Reduce inter subband CLI to SSB in SBFD OFDM symbols by disabling some of the RBs in the UL subband in OFDM symbols that overlap with the SSB</w:t>
      </w:r>
      <w:r w:rsidR="00A64C07">
        <w:rPr>
          <w:b/>
          <w:bCs/>
        </w:rPr>
        <w:t>.</w:t>
      </w:r>
    </w:p>
    <w:p w14:paraId="3FF570B9" w14:textId="77777777" w:rsidR="00737146" w:rsidRDefault="00737146" w:rsidP="00737146"/>
    <w:p w14:paraId="45F23389" w14:textId="516288D3" w:rsidR="00737146" w:rsidRDefault="00737146" w:rsidP="00737146">
      <w:r>
        <w:t xml:space="preserve">If the disabled RBs in the UL subband is insufficient to make the inter subband negligible, the SSB measurements may be inconsistent since it is possible that some SSBs in an SSB burst set may be in SBFD OFDM symbols whilst others are in non-SBFD OFDM symbols.  An example is shown in </w:t>
      </w:r>
      <w:r>
        <w:fldChar w:fldCharType="begin"/>
      </w:r>
      <w:r>
        <w:instrText xml:space="preserve"> REF _Ref131697542 \h </w:instrText>
      </w:r>
      <w:r>
        <w:fldChar w:fldCharType="separate"/>
      </w:r>
      <w:r w:rsidR="00697821">
        <w:t xml:space="preserve">Figure </w:t>
      </w:r>
      <w:r w:rsidR="00697821">
        <w:rPr>
          <w:noProof/>
        </w:rPr>
        <w:t>14</w:t>
      </w:r>
      <w:r>
        <w:fldChar w:fldCharType="end"/>
      </w:r>
      <w:r>
        <w:t xml:space="preserve">, showing an SSB burst set containing SSB#1, SSB#2, SSB#3 and SSB#4 where SSB#1 is in non-SBFD OFDM symbols whilst SSB#2, SSB#3 and SSB#4 are in SBFD OFDM symbols.  SSB#2 may provide the best beam but due to CLI from the UL subband, it may have an SS-RSRP or SS-RSRQ that is lower than SSB#1 which does not suffer from CLI.  This may lead to the UE selecting a sub-optimal SSB beam.  It is also possible that an SSB in an SSB burst set period is in a non-SBFD OFDM symbol and the same SSB in another SSB burst set period is in a SBFD OFDM symbol.  That is, SSBs in SBFD and non-SBFD may lead to inconsistent SSB measurements due to inter subband CLI. </w:t>
      </w:r>
    </w:p>
    <w:p w14:paraId="77AFEFCC" w14:textId="77777777" w:rsidR="00737146" w:rsidRDefault="00737146" w:rsidP="00737146">
      <w:pPr>
        <w:keepNext/>
        <w:jc w:val="center"/>
      </w:pPr>
      <w:r>
        <w:rPr>
          <w:noProof/>
        </w:rPr>
        <w:lastRenderedPageBreak/>
        <w:drawing>
          <wp:inline distT="0" distB="0" distL="0" distR="0" wp14:anchorId="35DA0605" wp14:editId="0825C5B6">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338F6DEE" w14:textId="34E71443" w:rsidR="00737146" w:rsidRDefault="00737146" w:rsidP="00737146">
      <w:pPr>
        <w:pStyle w:val="Caption"/>
        <w:jc w:val="center"/>
      </w:pPr>
      <w:bookmarkStart w:id="12" w:name="_Ref131697542"/>
      <w:r>
        <w:t xml:space="preserve">Figure </w:t>
      </w:r>
      <w:r>
        <w:fldChar w:fldCharType="begin"/>
      </w:r>
      <w:r>
        <w:instrText xml:space="preserve"> SEQ Figure \* ARABIC </w:instrText>
      </w:r>
      <w:r>
        <w:fldChar w:fldCharType="separate"/>
      </w:r>
      <w:r w:rsidR="00697821">
        <w:rPr>
          <w:noProof/>
        </w:rPr>
        <w:t>14</w:t>
      </w:r>
      <w:r>
        <w:rPr>
          <w:noProof/>
        </w:rPr>
        <w:fldChar w:fldCharType="end"/>
      </w:r>
      <w:bookmarkEnd w:id="12"/>
      <w:r>
        <w:t>: SSBs in an SSB burst set in SBFD and non-SBFD OFDM symbols</w:t>
      </w:r>
    </w:p>
    <w:p w14:paraId="20791104" w14:textId="77777777" w:rsidR="00737146" w:rsidRDefault="00737146" w:rsidP="00737146">
      <w:pPr>
        <w:spacing w:after="0"/>
      </w:pPr>
    </w:p>
    <w:p w14:paraId="5F8E79DA" w14:textId="3201E915" w:rsidR="00737146" w:rsidRPr="00C74E0B" w:rsidRDefault="00737146" w:rsidP="00737146">
      <w:pPr>
        <w:spacing w:after="0"/>
        <w:rPr>
          <w:b/>
          <w:bCs/>
        </w:rPr>
      </w:pPr>
      <w:r w:rsidRPr="00C74E0B">
        <w:rPr>
          <w:b/>
          <w:bCs/>
        </w:rPr>
        <w:t>Observation 2</w:t>
      </w:r>
      <w:r w:rsidR="0082235C">
        <w:rPr>
          <w:b/>
          <w:bCs/>
        </w:rPr>
        <w:t>0</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subband CLI whilst others do not suffer from such CLI.</w:t>
      </w:r>
    </w:p>
    <w:p w14:paraId="77E59142" w14:textId="77777777" w:rsidR="00737146" w:rsidRDefault="00737146" w:rsidP="00737146">
      <w:pPr>
        <w:spacing w:after="0"/>
      </w:pPr>
    </w:p>
    <w:p w14:paraId="3D0294DA" w14:textId="77777777" w:rsidR="00737146" w:rsidRDefault="00737146" w:rsidP="00737146">
      <w:pPr>
        <w:spacing w:after="0"/>
      </w:pPr>
    </w:p>
    <w:p w14:paraId="27153D0C" w14:textId="0097C857" w:rsidR="00737146" w:rsidRDefault="00737146" w:rsidP="00737146">
      <w:pPr>
        <w:spacing w:after="0"/>
      </w:pPr>
      <w:r>
        <w:t xml:space="preserve">One way to provide consistent SSB measurements and allow some SSBs to be in SBFD OFDM symbols and others in non-SBFD OFDM symbols is to apply an offset </w:t>
      </w:r>
      <w:r w:rsidRPr="00C74E0B">
        <w:rPr>
          <w:rFonts w:ascii="Symbol" w:eastAsia="Symbol" w:hAnsi="Symbol" w:cs="Symbol"/>
          <w:i/>
        </w:rPr>
        <w:sym w:font="Symbol" w:char="F044"/>
      </w:r>
      <w:r w:rsidRPr="00C74E0B">
        <w:rPr>
          <w:i/>
          <w:iCs/>
          <w:vertAlign w:val="subscript"/>
        </w:rPr>
        <w:t>SBFD</w:t>
      </w:r>
      <w:r>
        <w:t xml:space="preserve"> to SSB measurements in SBFD OFDM symbols to compensate for the inter subband CLI.  For example, in </w:t>
      </w:r>
      <w:r>
        <w:fldChar w:fldCharType="begin"/>
      </w:r>
      <w:r>
        <w:instrText xml:space="preserve"> REF _Ref131697542 \h </w:instrText>
      </w:r>
      <w:r>
        <w:fldChar w:fldCharType="separate"/>
      </w:r>
      <w:r w:rsidR="00697821">
        <w:t xml:space="preserve">Figure </w:t>
      </w:r>
      <w:r w:rsidR="00697821">
        <w:rPr>
          <w:noProof/>
        </w:rPr>
        <w:t>14</w:t>
      </w:r>
      <w:r>
        <w:fldChar w:fldCharType="end"/>
      </w:r>
      <w:r>
        <w:t xml:space="preserve">, the UE applies an offset </w:t>
      </w:r>
      <w:r w:rsidRPr="00C74E0B">
        <w:rPr>
          <w:rFonts w:ascii="Symbol" w:eastAsia="Symbol" w:hAnsi="Symbol" w:cs="Symbol"/>
          <w:i/>
        </w:rPr>
        <w:sym w:font="Symbol" w:char="F044"/>
      </w:r>
      <w:r w:rsidRPr="00C74E0B">
        <w:rPr>
          <w:i/>
          <w:iCs/>
          <w:vertAlign w:val="subscript"/>
        </w:rPr>
        <w:t>SBFD</w:t>
      </w:r>
      <w:r>
        <w:t xml:space="preserve"> to RSRP or RSRQ measurements from SSB#2, SSB#3 and SSB#4 that are in SBFD OFDM symbols, which would factor out the inter subband CLI from these and be consistent with the RSRP or RSRQ measurement from SSB#1.  The offset </w:t>
      </w:r>
      <w:r w:rsidRPr="00C74E0B">
        <w:rPr>
          <w:rFonts w:ascii="Symbol" w:eastAsia="Symbol" w:hAnsi="Symbol" w:cs="Symbol"/>
          <w:i/>
        </w:rPr>
        <w:sym w:font="Symbol" w:char="F044"/>
      </w:r>
      <w:r w:rsidRPr="00C74E0B">
        <w:rPr>
          <w:i/>
          <w:iCs/>
          <w:vertAlign w:val="subscript"/>
        </w:rPr>
        <w:t>SBFD</w:t>
      </w:r>
      <w:r>
        <w:t xml:space="preserve"> can be indicated in the SIBs.</w:t>
      </w:r>
    </w:p>
    <w:p w14:paraId="7B2B5B6E" w14:textId="77777777" w:rsidR="00737146" w:rsidRPr="00DA4A66" w:rsidRDefault="00737146" w:rsidP="00737146">
      <w:pPr>
        <w:spacing w:after="0"/>
        <w:rPr>
          <w:b/>
          <w:bCs/>
        </w:rPr>
      </w:pPr>
    </w:p>
    <w:p w14:paraId="495F9068" w14:textId="2276355A" w:rsidR="00737146" w:rsidRPr="00DA4A66" w:rsidRDefault="00737146" w:rsidP="00737146">
      <w:pPr>
        <w:spacing w:after="0"/>
        <w:rPr>
          <w:b/>
          <w:bCs/>
        </w:rPr>
      </w:pPr>
      <w:r w:rsidRPr="00DA4A66">
        <w:rPr>
          <w:b/>
          <w:bCs/>
        </w:rPr>
        <w:t xml:space="preserve">Proposal </w:t>
      </w:r>
      <w:r>
        <w:rPr>
          <w:b/>
          <w:bCs/>
        </w:rPr>
        <w:t>2</w:t>
      </w:r>
      <w:r w:rsidR="00DF36D3">
        <w:rPr>
          <w:b/>
          <w:bCs/>
        </w:rPr>
        <w:t>6</w:t>
      </w:r>
      <w:r w:rsidRPr="00DA4A66">
        <w:rPr>
          <w:b/>
          <w:bCs/>
        </w:rPr>
        <w:t xml:space="preserve">: For operations where SSBs can reside in SBFD and non-SBFD OFDM symbols, apply an offset </w:t>
      </w:r>
      <w:r w:rsidRPr="00DA4A66">
        <w:rPr>
          <w:rFonts w:ascii="Symbol" w:eastAsia="Symbol" w:hAnsi="Symbol" w:cs="Symbol"/>
          <w:b/>
          <w:i/>
        </w:rPr>
        <w:sym w:font="Symbol" w:char="F044"/>
      </w:r>
      <w:r w:rsidRPr="00DA4A66">
        <w:rPr>
          <w:b/>
          <w:bCs/>
          <w:i/>
          <w:iCs/>
          <w:vertAlign w:val="subscript"/>
        </w:rPr>
        <w:t>SBFD</w:t>
      </w:r>
      <w:r w:rsidRPr="00DA4A66">
        <w:rPr>
          <w:b/>
          <w:bCs/>
        </w:rPr>
        <w:t xml:space="preserve"> to measurements for SSBs in SBFD OFDM symbols.</w:t>
      </w:r>
    </w:p>
    <w:p w14:paraId="7233D2F3" w14:textId="77777777" w:rsidR="00737146" w:rsidRDefault="00737146" w:rsidP="00737146">
      <w:pPr>
        <w:spacing w:after="0"/>
      </w:pPr>
    </w:p>
    <w:p w14:paraId="3FB84A9E" w14:textId="77777777" w:rsidR="00586BA2" w:rsidRDefault="00586BA2" w:rsidP="0006204D">
      <w:pPr>
        <w:spacing w:after="0"/>
        <w:rPr>
          <w:rFonts w:eastAsia="Batang" w:cstheme="minorBidi"/>
          <w:lang w:eastAsia="zh-CN"/>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1CAA5E0C" w14:textId="77777777" w:rsidR="0082235C" w:rsidRPr="003643E4" w:rsidRDefault="0082235C" w:rsidP="0082235C">
      <w:pPr>
        <w:spacing w:after="0"/>
        <w:rPr>
          <w:rFonts w:eastAsia="Batang" w:cstheme="minorBidi"/>
          <w:b/>
          <w:bCs/>
          <w:lang w:eastAsia="zh-CN"/>
        </w:rPr>
      </w:pPr>
      <w:r w:rsidRPr="003643E4">
        <w:rPr>
          <w:rFonts w:eastAsia="Batang" w:cstheme="minorBidi"/>
          <w:b/>
          <w:bCs/>
          <w:lang w:eastAsia="zh-CN"/>
        </w:rPr>
        <w:t>Observation 1: After a cell specific configuration of the SBFD subband frequency locations, different guardband sizes for different UE capabilities can still be implemented by gNB scheduler and/or further UE dedicated configurations to configure UE specific guardband sizes.</w:t>
      </w:r>
    </w:p>
    <w:p w14:paraId="16EE9636" w14:textId="77777777" w:rsidR="00DE5666" w:rsidRDefault="00DE5666" w:rsidP="00DE5666">
      <w:pPr>
        <w:spacing w:after="0"/>
      </w:pPr>
    </w:p>
    <w:p w14:paraId="5DB35094" w14:textId="77777777" w:rsidR="0082235C" w:rsidRPr="00BD0B0C" w:rsidRDefault="0082235C" w:rsidP="0082235C">
      <w:pPr>
        <w:spacing w:after="0"/>
        <w:rPr>
          <w:rFonts w:eastAsia="Batang" w:cstheme="minorBidi"/>
          <w:b/>
          <w:bCs/>
          <w:lang w:eastAsia="zh-CN"/>
        </w:rPr>
      </w:pPr>
      <w:r w:rsidRPr="00BD0B0C">
        <w:rPr>
          <w:rFonts w:eastAsia="Batang" w:cstheme="minorBidi"/>
          <w:b/>
          <w:bCs/>
          <w:lang w:eastAsia="zh-CN"/>
        </w:rPr>
        <w:t xml:space="preserve">Observation 2: To support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 xml:space="preserve">L usable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UE dedicated configuration of SBFD subbands frequency locations needs to be supported.</w:t>
      </w:r>
    </w:p>
    <w:p w14:paraId="06517C6B" w14:textId="77777777" w:rsidR="0082235C" w:rsidRDefault="0082235C" w:rsidP="00DE5666">
      <w:pPr>
        <w:spacing w:after="0"/>
      </w:pPr>
    </w:p>
    <w:p w14:paraId="4AFB215A" w14:textId="77777777" w:rsidR="0082235C" w:rsidRPr="001F73A8" w:rsidRDefault="0082235C" w:rsidP="0082235C">
      <w:pPr>
        <w:rPr>
          <w:b/>
          <w:bCs/>
          <w:lang w:eastAsia="zh-CN"/>
        </w:rPr>
      </w:pPr>
      <w:r w:rsidRPr="001F73A8">
        <w:rPr>
          <w:b/>
          <w:bCs/>
          <w:lang w:eastAsia="zh-CN"/>
        </w:rPr>
        <w:t xml:space="preserve">Observation </w:t>
      </w:r>
      <w:r>
        <w:rPr>
          <w:b/>
          <w:bCs/>
          <w:lang w:eastAsia="zh-CN"/>
        </w:rPr>
        <w:t>3</w:t>
      </w:r>
      <w:r w:rsidRPr="001F73A8">
        <w:rPr>
          <w:b/>
          <w:bCs/>
          <w:lang w:eastAsia="zh-CN"/>
        </w:rPr>
        <w:t xml:space="preserve">: </w:t>
      </w:r>
      <w:r>
        <w:rPr>
          <w:b/>
          <w:bCs/>
          <w:lang w:eastAsia="zh-CN"/>
        </w:rPr>
        <w:t xml:space="preserve">Making a SPS PDSCH occasion invalid if it overlaps with RBs outside of DL subbands will lead to the SPS PDSCH being dropped.  </w:t>
      </w:r>
      <w:r w:rsidRPr="001F73A8">
        <w:rPr>
          <w:b/>
          <w:bCs/>
          <w:lang w:eastAsia="zh-CN"/>
        </w:rPr>
        <w:t xml:space="preserve">Dropping DL/UL channel with RBs outside of DL subbands in SBFD </w:t>
      </w:r>
      <w:r>
        <w:rPr>
          <w:b/>
          <w:bCs/>
          <w:lang w:eastAsia="zh-CN"/>
        </w:rPr>
        <w:t>leads</w:t>
      </w:r>
      <w:r w:rsidRPr="001F73A8">
        <w:rPr>
          <w:b/>
          <w:bCs/>
          <w:lang w:eastAsia="zh-CN"/>
        </w:rPr>
        <w:t xml:space="preserve"> to inefficient use of resources which go against the justification of the WI.</w:t>
      </w:r>
      <w:r>
        <w:rPr>
          <w:b/>
          <w:bCs/>
          <w:lang w:eastAsia="zh-CN"/>
        </w:rPr>
        <w:t xml:space="preserve">  Hence, such method (i.e. Option 3) should not be considered further in the WI.</w:t>
      </w:r>
    </w:p>
    <w:p w14:paraId="6357826F" w14:textId="77777777" w:rsidR="0082235C" w:rsidRPr="00082F17" w:rsidRDefault="0082235C" w:rsidP="0082235C">
      <w:pPr>
        <w:rPr>
          <w:b/>
          <w:bCs/>
          <w:lang w:eastAsia="zh-CN"/>
        </w:rPr>
      </w:pPr>
      <w:r w:rsidRPr="00082F17">
        <w:rPr>
          <w:b/>
          <w:bCs/>
          <w:lang w:eastAsia="zh-CN"/>
        </w:rPr>
        <w:t xml:space="preserve">Observation </w:t>
      </w:r>
      <w:r>
        <w:rPr>
          <w:b/>
          <w:bCs/>
          <w:lang w:eastAsia="zh-CN"/>
        </w:rPr>
        <w:t>4</w:t>
      </w:r>
      <w:r w:rsidRPr="00082F17">
        <w:rPr>
          <w:b/>
          <w:bCs/>
          <w:lang w:eastAsia="zh-CN"/>
        </w:rPr>
        <w:t xml:space="preserve">: Option 4 (SPS PDSCH occasion is only valid in one symbol type and invalid in other symbol type) can be merged into Option </w:t>
      </w:r>
      <w:r>
        <w:rPr>
          <w:b/>
          <w:bCs/>
          <w:lang w:eastAsia="zh-CN"/>
        </w:rPr>
        <w:t>1</w:t>
      </w:r>
      <w:r w:rsidRPr="00082F17">
        <w:rPr>
          <w:b/>
          <w:bCs/>
          <w:lang w:eastAsia="zh-CN"/>
        </w:rPr>
        <w:t xml:space="preserve"> (separate resource allocations for SBFD and non-SBFD symbols), since these two options leads to the same configuration requirements in order to utilise SBFD and non-SBFD symbols.</w:t>
      </w:r>
    </w:p>
    <w:p w14:paraId="5339D9CB" w14:textId="77777777" w:rsidR="0082235C" w:rsidRPr="001157D9" w:rsidRDefault="0082235C" w:rsidP="0082235C">
      <w:pPr>
        <w:spacing w:after="0"/>
        <w:rPr>
          <w:rFonts w:eastAsia="Malgun Gothic"/>
          <w:b/>
          <w:lang w:eastAsia="zh-CN"/>
        </w:rPr>
      </w:pPr>
      <w:r w:rsidRPr="001157D9">
        <w:rPr>
          <w:rFonts w:eastAsia="Malgun Gothic"/>
          <w:b/>
          <w:lang w:eastAsia="zh-CN"/>
        </w:rPr>
        <w:t xml:space="preserve">Observation </w:t>
      </w:r>
      <w:r>
        <w:rPr>
          <w:rFonts w:eastAsia="Malgun Gothic"/>
          <w:b/>
          <w:lang w:eastAsia="zh-CN"/>
        </w:rPr>
        <w:t>5</w:t>
      </w:r>
      <w:r w:rsidRPr="001157D9">
        <w:rPr>
          <w:rFonts w:eastAsia="Malgun Gothic"/>
          <w:b/>
          <w:lang w:eastAsia="zh-CN"/>
        </w:rPr>
        <w:t xml:space="preserve">: Relying on gNB scheduler to avoid scheduling any PDSCH repetitions on RBs outside of DL usable PRBs in SBFD symbols may lead to resources </w:t>
      </w:r>
      <w:r>
        <w:rPr>
          <w:rFonts w:eastAsia="Malgun Gothic"/>
          <w:b/>
          <w:lang w:eastAsia="zh-CN"/>
        </w:rPr>
        <w:t xml:space="preserve">being </w:t>
      </w:r>
      <w:r w:rsidRPr="001157D9">
        <w:rPr>
          <w:rFonts w:eastAsia="Malgun Gothic"/>
          <w:b/>
          <w:lang w:eastAsia="zh-CN"/>
        </w:rPr>
        <w:t>underutilised in DL slots.</w:t>
      </w:r>
    </w:p>
    <w:p w14:paraId="4D1AAE7B" w14:textId="77777777" w:rsidR="0082235C" w:rsidRDefault="0082235C" w:rsidP="00DE5666">
      <w:pPr>
        <w:spacing w:after="0"/>
      </w:pPr>
    </w:p>
    <w:p w14:paraId="10C1B193" w14:textId="77777777" w:rsidR="0082235C" w:rsidRPr="00AA031D" w:rsidRDefault="0082235C" w:rsidP="0082235C">
      <w:pPr>
        <w:rPr>
          <w:b/>
          <w:bCs/>
          <w:lang w:eastAsia="zh-CN"/>
        </w:rPr>
      </w:pPr>
      <w:r w:rsidRPr="00AA031D">
        <w:rPr>
          <w:b/>
          <w:bCs/>
          <w:lang w:eastAsia="zh-CN"/>
        </w:rPr>
        <w:lastRenderedPageBreak/>
        <w:t xml:space="preserve">Observation </w:t>
      </w:r>
      <w:r>
        <w:rPr>
          <w:b/>
          <w:bCs/>
          <w:lang w:eastAsia="zh-CN"/>
        </w:rPr>
        <w:t>6</w:t>
      </w:r>
      <w:r w:rsidRPr="00AA031D">
        <w:rPr>
          <w:b/>
          <w:bCs/>
          <w:lang w:eastAsia="zh-CN"/>
        </w:rPr>
        <w:t>: The gNB should be able to configure one or two CSI-ReportConfig with separate CSI measurements, where one CSI measurement is derived from CSI-RS in SBFD symbols and another CSI measurement is derived from CSI-RS in non-SBFD symbols.</w:t>
      </w:r>
    </w:p>
    <w:p w14:paraId="71C603E7" w14:textId="77777777" w:rsidR="0082235C" w:rsidRPr="00AA031D" w:rsidRDefault="0082235C" w:rsidP="0082235C">
      <w:pPr>
        <w:rPr>
          <w:b/>
          <w:bCs/>
          <w:lang w:eastAsia="zh-CN"/>
        </w:rPr>
      </w:pPr>
      <w:r w:rsidRPr="00AA031D">
        <w:rPr>
          <w:b/>
          <w:bCs/>
          <w:lang w:eastAsia="zh-CN"/>
        </w:rPr>
        <w:t xml:space="preserve">Observation </w:t>
      </w:r>
      <w:r>
        <w:rPr>
          <w:b/>
          <w:bCs/>
          <w:lang w:eastAsia="zh-CN"/>
        </w:rPr>
        <w:t>7</w:t>
      </w:r>
      <w:r w:rsidRPr="00AA031D">
        <w:rPr>
          <w:b/>
          <w:bCs/>
          <w:lang w:eastAsia="zh-CN"/>
        </w:rPr>
        <w:t>: CSI-RS in SBFD and non-SBFD symbols may be transmitted from different antenna panel at the gNB and therefore it may not be beneficial to have a CSI measurement derived from CSI-RS in SBFD symbols and non-SBFD symbols.</w:t>
      </w:r>
    </w:p>
    <w:p w14:paraId="43C617B9" w14:textId="77777777" w:rsidR="0082235C" w:rsidRPr="00E6651E" w:rsidRDefault="0082235C" w:rsidP="0082235C">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8</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31D6993E" w14:textId="77777777" w:rsidR="0082235C" w:rsidRDefault="0082235C" w:rsidP="00DE5666">
      <w:pPr>
        <w:spacing w:after="0"/>
      </w:pPr>
    </w:p>
    <w:p w14:paraId="7ABF3F7E" w14:textId="77777777" w:rsidR="0082235C" w:rsidRDefault="0082235C" w:rsidP="0082235C">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9</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15F3CE7F" w14:textId="77777777" w:rsidR="0082235C" w:rsidRDefault="0082235C" w:rsidP="00262536">
      <w:pPr>
        <w:pStyle w:val="ListParagraph"/>
        <w:numPr>
          <w:ilvl w:val="0"/>
          <w:numId w:val="11"/>
        </w:numPr>
        <w:spacing w:after="0"/>
        <w:rPr>
          <w:rFonts w:eastAsia="Batang" w:cstheme="minorBidi"/>
          <w:b/>
          <w:bCs/>
          <w:lang w:eastAsia="zh-CN"/>
        </w:rPr>
      </w:pPr>
      <w:r w:rsidRPr="00EC220B">
        <w:rPr>
          <w:rFonts w:eastAsia="Batang" w:cstheme="minorBidi"/>
          <w:b/>
          <w:bCs/>
          <w:lang w:eastAsia="zh-CN"/>
        </w:rPr>
        <w:t xml:space="preserve">UE is limited to 3 CORESETs per BWP, </w:t>
      </w:r>
      <w:r>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45458C11" w14:textId="77777777" w:rsidR="0082235C" w:rsidRPr="00EC220B" w:rsidRDefault="0082235C" w:rsidP="00262536">
      <w:pPr>
        <w:pStyle w:val="ListParagraph"/>
        <w:numPr>
          <w:ilvl w:val="0"/>
          <w:numId w:val="11"/>
        </w:numPr>
        <w:spacing w:after="0"/>
        <w:rPr>
          <w:rFonts w:eastAsia="Batang" w:cstheme="minorBidi"/>
          <w:b/>
          <w:bCs/>
          <w:lang w:eastAsia="zh-CN"/>
        </w:rPr>
      </w:pPr>
      <w:r>
        <w:rPr>
          <w:rFonts w:eastAsia="Batang" w:cstheme="minorBidi"/>
          <w:b/>
          <w:bCs/>
          <w:lang w:eastAsia="zh-CN"/>
        </w:rPr>
        <w:t>Since only 45 bits bitmap is used to configure a CORESET, configuring a CORESET for SBFD and non-SBFD slots by nulling the RBs in the bitmap that overlaps the UL subband to avoid the RBs in UL subband may lead to reduced resources for CORESET.  This will also reduce the resources available for PDCCH.</w:t>
      </w:r>
    </w:p>
    <w:p w14:paraId="181B4F48" w14:textId="77777777" w:rsidR="0082235C" w:rsidRDefault="0082235C" w:rsidP="0082235C">
      <w:pPr>
        <w:spacing w:after="0"/>
        <w:rPr>
          <w:rFonts w:eastAsia="Batang" w:cstheme="minorBidi"/>
          <w:lang w:eastAsia="zh-CN"/>
        </w:rPr>
      </w:pPr>
    </w:p>
    <w:p w14:paraId="6ABD2E3B" w14:textId="77777777" w:rsidR="0082235C" w:rsidRDefault="0082235C" w:rsidP="0082235C">
      <w:pPr>
        <w:spacing w:after="0"/>
        <w:rPr>
          <w:rFonts w:eastAsia="Batang" w:cstheme="minorBidi"/>
          <w:lang w:eastAsia="zh-CN"/>
        </w:rPr>
      </w:pPr>
    </w:p>
    <w:p w14:paraId="58D69A80" w14:textId="77777777" w:rsidR="0082235C" w:rsidRPr="00F81142" w:rsidRDefault="0082235C" w:rsidP="0082235C">
      <w:pPr>
        <w:spacing w:after="0"/>
        <w:rPr>
          <w:rFonts w:eastAsia="Batang" w:cstheme="minorBidi"/>
          <w:b/>
          <w:bCs/>
          <w:lang w:eastAsia="zh-CN"/>
        </w:rPr>
      </w:pPr>
      <w:r w:rsidRPr="00F81142">
        <w:rPr>
          <w:rFonts w:eastAsia="Batang" w:cstheme="minorBidi"/>
          <w:b/>
          <w:bCs/>
          <w:lang w:eastAsia="zh-CN"/>
        </w:rPr>
        <w:t>Observation 1</w:t>
      </w:r>
      <w:r>
        <w:rPr>
          <w:rFonts w:eastAsia="Batang" w:cstheme="minorBidi"/>
          <w:b/>
          <w:bCs/>
          <w:lang w:eastAsia="zh-CN"/>
        </w:rPr>
        <w:t>0</w:t>
      </w:r>
      <w:r w:rsidRPr="00F81142">
        <w:rPr>
          <w:rFonts w:eastAsia="Batang" w:cstheme="minorBidi"/>
          <w:b/>
          <w:bCs/>
          <w:lang w:eastAsia="zh-CN"/>
        </w:rPr>
        <w:t xml:space="preserve">: </w:t>
      </w:r>
      <w:r>
        <w:rPr>
          <w:rFonts w:eastAsia="Batang" w:cstheme="minorBidi"/>
          <w:b/>
          <w:bCs/>
          <w:lang w:eastAsia="zh-CN"/>
        </w:rPr>
        <w:t>D</w:t>
      </w:r>
      <w:r w:rsidRPr="00F81142">
        <w:rPr>
          <w:rFonts w:eastAsia="Batang" w:cstheme="minorBidi"/>
          <w:b/>
          <w:bCs/>
          <w:lang w:eastAsia="zh-CN"/>
        </w:rPr>
        <w:t xml:space="preserve">ropping an entire PDCCH candidate especially a high AL candidate </w:t>
      </w:r>
      <w:r>
        <w:rPr>
          <w:rFonts w:eastAsia="Batang" w:cstheme="minorBidi"/>
          <w:b/>
          <w:bCs/>
          <w:lang w:eastAsia="zh-CN"/>
        </w:rPr>
        <w:t>(Option 3) or d</w:t>
      </w:r>
      <w:r w:rsidRPr="00F81142">
        <w:rPr>
          <w:rFonts w:eastAsia="Batang" w:cstheme="minorBidi"/>
          <w:b/>
          <w:bCs/>
          <w:lang w:eastAsia="zh-CN"/>
        </w:rPr>
        <w:t xml:space="preserve">ropping the entire search space </w:t>
      </w:r>
      <w:r>
        <w:rPr>
          <w:rFonts w:eastAsia="Batang" w:cstheme="minorBidi"/>
          <w:b/>
          <w:bCs/>
          <w:lang w:eastAsia="zh-CN"/>
        </w:rPr>
        <w:t>(Option 4)</w:t>
      </w:r>
      <w:r w:rsidRPr="00F81142">
        <w:rPr>
          <w:rFonts w:eastAsia="Batang" w:cstheme="minorBidi"/>
          <w:b/>
          <w:bCs/>
          <w:lang w:eastAsia="zh-CN"/>
        </w:rPr>
        <w:t xml:space="preserve"> whenever a subset of their resources is outside the DL subband are highly inefficient way to manage the CORESET resource.</w:t>
      </w:r>
    </w:p>
    <w:p w14:paraId="3BF1F9F7" w14:textId="77777777" w:rsidR="0082235C" w:rsidRDefault="0082235C" w:rsidP="0082235C">
      <w:pPr>
        <w:spacing w:after="0"/>
        <w:rPr>
          <w:rFonts w:eastAsia="Batang" w:cstheme="minorBidi"/>
          <w:lang w:eastAsia="zh-CN"/>
        </w:rPr>
      </w:pPr>
    </w:p>
    <w:p w14:paraId="29011F69" w14:textId="77777777" w:rsidR="0082235C" w:rsidRPr="00DE2859" w:rsidRDefault="0082235C" w:rsidP="0082235C">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1</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52CF6E17" w14:textId="77777777" w:rsidR="0082235C" w:rsidRDefault="0082235C" w:rsidP="00DE5666">
      <w:pPr>
        <w:spacing w:after="0"/>
      </w:pPr>
    </w:p>
    <w:p w14:paraId="59D31A0A" w14:textId="77777777" w:rsidR="0082235C" w:rsidRDefault="0082235C" w:rsidP="0082235C">
      <w:pPr>
        <w:spacing w:after="0"/>
        <w:rPr>
          <w:rFonts w:eastAsia="Batang" w:cstheme="minorBidi"/>
          <w:b/>
          <w:bCs/>
          <w:lang w:eastAsia="zh-CN"/>
        </w:rPr>
      </w:pPr>
      <w:r w:rsidRPr="00A945BB">
        <w:rPr>
          <w:rFonts w:eastAsia="Batang" w:cstheme="minorBidi"/>
          <w:b/>
          <w:bCs/>
          <w:lang w:eastAsia="zh-CN"/>
        </w:rPr>
        <w:t>Observation 1</w:t>
      </w:r>
      <w:r>
        <w:rPr>
          <w:rFonts w:eastAsia="Batang" w:cstheme="minorBidi"/>
          <w:b/>
          <w:bCs/>
          <w:lang w:eastAsia="zh-CN"/>
        </w:rPr>
        <w:t>2</w:t>
      </w:r>
      <w:r w:rsidRPr="00A945BB">
        <w:rPr>
          <w:rFonts w:eastAsia="Batang" w:cstheme="minorBidi"/>
          <w:b/>
          <w:bCs/>
          <w:lang w:eastAsia="zh-CN"/>
        </w:rPr>
        <w:t xml:space="preserve">: </w:t>
      </w:r>
      <w:r>
        <w:rPr>
          <w:rFonts w:eastAsia="Batang" w:cstheme="minorBidi"/>
          <w:b/>
          <w:bCs/>
          <w:lang w:eastAsia="zh-CN"/>
        </w:rPr>
        <w:t>Maintaining the same antenna panel for transmission or reception of DL or UL channel that crosses SBFD and non-SBFD OFDM symbols may avoid channel discontinuity as the channel switches from SBFD to non-SBFD OFDM symbols and vice-versa.</w:t>
      </w:r>
    </w:p>
    <w:p w14:paraId="129ACE8C" w14:textId="77777777" w:rsidR="0082235C" w:rsidRDefault="0082235C" w:rsidP="0082235C">
      <w:pPr>
        <w:spacing w:after="0"/>
        <w:rPr>
          <w:rFonts w:eastAsia="Batang" w:cstheme="minorBidi"/>
          <w:b/>
          <w:bCs/>
          <w:lang w:eastAsia="zh-CN"/>
        </w:rPr>
      </w:pPr>
    </w:p>
    <w:p w14:paraId="57F28D53" w14:textId="77777777" w:rsidR="0082235C" w:rsidRPr="00A945BB" w:rsidRDefault="0082235C" w:rsidP="0082235C">
      <w:pPr>
        <w:spacing w:after="0"/>
        <w:rPr>
          <w:rFonts w:eastAsia="Batang" w:cstheme="minorBidi"/>
          <w:b/>
          <w:bCs/>
          <w:lang w:eastAsia="zh-CN"/>
        </w:rPr>
      </w:pPr>
      <w:r>
        <w:rPr>
          <w:rFonts w:eastAsia="Batang" w:cstheme="minorBidi"/>
          <w:b/>
          <w:bCs/>
          <w:lang w:eastAsia="zh-CN"/>
        </w:rPr>
        <w:t>Observation 13: In some cases, the gNB may not be able to maintain the same antenna panel for the duration of a channel that crosses SBFD and non-SBFD OFDM symbols.  For example, the gNB may need to change antenna panel to reduce self-interference for an UL reception that starts in UL OFDM symbols and switches to SBFD OFDM symbols.</w:t>
      </w:r>
    </w:p>
    <w:p w14:paraId="5612F446" w14:textId="77777777" w:rsidR="0082235C" w:rsidRDefault="0082235C" w:rsidP="00DE5666">
      <w:pPr>
        <w:spacing w:after="0"/>
      </w:pPr>
    </w:p>
    <w:p w14:paraId="486FE72E" w14:textId="77777777" w:rsidR="0082235C" w:rsidRPr="00367527" w:rsidRDefault="0082235C" w:rsidP="0082235C">
      <w:pPr>
        <w:spacing w:after="0"/>
        <w:rPr>
          <w:rFonts w:eastAsia="Batang" w:cstheme="minorBidi"/>
          <w:b/>
          <w:bCs/>
          <w:lang w:eastAsia="zh-CN"/>
        </w:rPr>
      </w:pPr>
      <w:r w:rsidRPr="00367527">
        <w:rPr>
          <w:rFonts w:eastAsia="Batang" w:cstheme="minorBidi"/>
          <w:b/>
          <w:bCs/>
          <w:lang w:eastAsia="zh-CN"/>
        </w:rPr>
        <w:t>Observation 1</w:t>
      </w:r>
      <w:r>
        <w:rPr>
          <w:rFonts w:eastAsia="Batang" w:cstheme="minorBidi"/>
          <w:b/>
          <w:bCs/>
          <w:lang w:eastAsia="zh-CN"/>
        </w:rPr>
        <w:t>4</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0A1D9548" w14:textId="77777777" w:rsidR="0082235C" w:rsidRDefault="0082235C" w:rsidP="00DE5666">
      <w:pPr>
        <w:spacing w:after="0"/>
      </w:pPr>
    </w:p>
    <w:p w14:paraId="5CAF75EC" w14:textId="77777777" w:rsidR="0082235C" w:rsidRPr="008973A2" w:rsidRDefault="0082235C" w:rsidP="0082235C">
      <w:pPr>
        <w:spacing w:after="0"/>
        <w:rPr>
          <w:rFonts w:eastAsia="Batang" w:cstheme="minorBidi"/>
          <w:b/>
          <w:bCs/>
          <w:lang w:eastAsia="zh-CN"/>
        </w:rPr>
      </w:pPr>
      <w:r w:rsidRPr="008973A2">
        <w:rPr>
          <w:rFonts w:eastAsia="Batang" w:cstheme="minorBidi"/>
          <w:b/>
          <w:bCs/>
          <w:lang w:eastAsia="zh-CN"/>
        </w:rPr>
        <w:t>Observation 1</w:t>
      </w:r>
      <w:r>
        <w:rPr>
          <w:rFonts w:eastAsia="Batang" w:cstheme="minorBidi"/>
          <w:b/>
          <w:bCs/>
          <w:lang w:eastAsia="zh-CN"/>
        </w:rPr>
        <w:t>5</w:t>
      </w:r>
      <w:r w:rsidRPr="008973A2">
        <w:rPr>
          <w:rFonts w:eastAsia="Batang" w:cstheme="minorBidi"/>
          <w:b/>
          <w:bCs/>
          <w:lang w:eastAsia="zh-CN"/>
        </w:rPr>
        <w:t>: Dropping all transmissions or receptions that crosses SBFD and non-SBFD OFDM symbols in a slot will reduce the resource usage, thereby defeating the purpose of SBFD and is against the justification of the WI.</w:t>
      </w:r>
    </w:p>
    <w:p w14:paraId="34AA4640" w14:textId="77777777" w:rsidR="0082235C" w:rsidRDefault="0082235C" w:rsidP="00DE5666">
      <w:pPr>
        <w:spacing w:after="0"/>
      </w:pPr>
    </w:p>
    <w:p w14:paraId="041BF984" w14:textId="77777777" w:rsidR="0082235C" w:rsidRPr="00DF36D3" w:rsidRDefault="0082235C" w:rsidP="0082235C">
      <w:pPr>
        <w:spacing w:after="0"/>
        <w:rPr>
          <w:b/>
          <w:bCs/>
          <w:lang w:val="en-US"/>
        </w:rPr>
      </w:pPr>
      <w:r w:rsidRPr="00DF36D3">
        <w:rPr>
          <w:b/>
          <w:bCs/>
          <w:lang w:val="en-US"/>
        </w:rPr>
        <w:t>Observation 1</w:t>
      </w:r>
      <w:r>
        <w:rPr>
          <w:b/>
          <w:bCs/>
          <w:lang w:val="en-US"/>
        </w:rPr>
        <w:t>6</w:t>
      </w:r>
      <w:r w:rsidRPr="00DF36D3">
        <w:rPr>
          <w:b/>
          <w:bCs/>
          <w:lang w:val="en-US"/>
        </w:rPr>
        <w:t>: Collision of SPS PDSCH and CG-PUSCH is a valid case.</w:t>
      </w:r>
    </w:p>
    <w:p w14:paraId="42589E82" w14:textId="77777777" w:rsidR="0082235C" w:rsidRDefault="0082235C" w:rsidP="00DE5666">
      <w:pPr>
        <w:spacing w:after="0"/>
      </w:pPr>
    </w:p>
    <w:p w14:paraId="40FEB8C4" w14:textId="77777777" w:rsidR="0082235C" w:rsidRPr="002D1D15" w:rsidRDefault="0082235C" w:rsidP="0082235C">
      <w:pPr>
        <w:spacing w:after="0"/>
        <w:rPr>
          <w:b/>
          <w:bCs/>
          <w:lang w:val="en-US"/>
        </w:rPr>
      </w:pPr>
      <w:r w:rsidRPr="002D1D15">
        <w:rPr>
          <w:b/>
          <w:bCs/>
          <w:lang w:val="en-US"/>
        </w:rPr>
        <w:t xml:space="preserve">Observation </w:t>
      </w:r>
      <w:r>
        <w:rPr>
          <w:b/>
          <w:bCs/>
          <w:lang w:val="en-US"/>
        </w:rPr>
        <w:t>17</w:t>
      </w:r>
      <w:r w:rsidRPr="002D1D15">
        <w:rPr>
          <w:b/>
          <w:bCs/>
          <w:lang w:val="en-US"/>
        </w:rPr>
        <w:t>: If UL transmission is not allowed in UL subband of SBFD OFDM symbols containing SSB, this may lead to a significant number of SBFD OFDM symbols not being useable especially for a configuration with dense SSB.  This defeats the purpose of introducing SBFD and go against the justifications of the WI.</w:t>
      </w:r>
    </w:p>
    <w:p w14:paraId="718CCB65" w14:textId="77777777" w:rsidR="0082235C" w:rsidRDefault="0082235C" w:rsidP="00DE5666">
      <w:pPr>
        <w:spacing w:after="0"/>
      </w:pPr>
    </w:p>
    <w:p w14:paraId="0BAF2DC1" w14:textId="77777777" w:rsidR="0082235C" w:rsidRPr="00AB3AA5" w:rsidRDefault="0082235C" w:rsidP="0082235C">
      <w:pPr>
        <w:spacing w:after="0"/>
        <w:rPr>
          <w:b/>
          <w:bCs/>
          <w:lang w:val="en-US"/>
        </w:rPr>
      </w:pPr>
      <w:r w:rsidRPr="00AB3AA5">
        <w:rPr>
          <w:b/>
          <w:bCs/>
          <w:lang w:val="en-US"/>
        </w:rPr>
        <w:t xml:space="preserve">Observation </w:t>
      </w:r>
      <w:r>
        <w:rPr>
          <w:b/>
          <w:bCs/>
          <w:lang w:val="en-US"/>
        </w:rPr>
        <w:t>18</w:t>
      </w:r>
      <w:r w:rsidRPr="00AB3AA5">
        <w:rPr>
          <w:b/>
          <w:bCs/>
          <w:lang w:val="en-US"/>
        </w:rPr>
        <w:t xml:space="preserve">: Since </w:t>
      </w:r>
      <w:r>
        <w:rPr>
          <w:b/>
          <w:bCs/>
          <w:lang w:val="en-US"/>
        </w:rPr>
        <w:t xml:space="preserve">the </w:t>
      </w:r>
      <w:r w:rsidRPr="00AB3AA5">
        <w:rPr>
          <w:b/>
          <w:bCs/>
          <w:lang w:val="en-US"/>
        </w:rPr>
        <w:t xml:space="preserve">gNB has to blind decode for CG-PUSCH, the gNB </w:t>
      </w:r>
      <w:r>
        <w:rPr>
          <w:b/>
          <w:bCs/>
          <w:lang w:val="en-US"/>
        </w:rPr>
        <w:t xml:space="preserve">and UE </w:t>
      </w:r>
      <w:r w:rsidRPr="00AB3AA5">
        <w:rPr>
          <w:b/>
          <w:bCs/>
          <w:lang w:val="en-US"/>
        </w:rPr>
        <w:t>behaviour</w:t>
      </w:r>
      <w:r>
        <w:rPr>
          <w:b/>
          <w:bCs/>
          <w:lang w:val="en-US"/>
        </w:rPr>
        <w:t>s</w:t>
      </w:r>
      <w:r w:rsidRPr="00AB3AA5">
        <w:rPr>
          <w:b/>
          <w:bCs/>
          <w:lang w:val="en-US"/>
        </w:rPr>
        <w:t xml:space="preserve"> </w:t>
      </w:r>
      <w:r>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403922C2" w14:textId="77777777" w:rsidR="0082235C" w:rsidRPr="00AB3AA5" w:rsidRDefault="0082235C" w:rsidP="0082235C">
      <w:pPr>
        <w:spacing w:after="0"/>
        <w:rPr>
          <w:b/>
          <w:bCs/>
          <w:lang w:val="en-US"/>
        </w:rPr>
      </w:pPr>
      <w:r w:rsidRPr="00AB3AA5">
        <w:rPr>
          <w:b/>
          <w:bCs/>
          <w:lang w:val="en-US"/>
        </w:rPr>
        <w:lastRenderedPageBreak/>
        <w:t xml:space="preserve">Observation </w:t>
      </w:r>
      <w:r>
        <w:rPr>
          <w:b/>
          <w:bCs/>
          <w:lang w:val="en-US"/>
        </w:rPr>
        <w:t>19</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1C865B1A" w14:textId="77777777" w:rsidR="0082235C" w:rsidRDefault="0082235C" w:rsidP="00DE5666">
      <w:pPr>
        <w:spacing w:after="0"/>
      </w:pPr>
    </w:p>
    <w:p w14:paraId="5095C090" w14:textId="77777777" w:rsidR="0082235C" w:rsidRPr="00C74E0B" w:rsidRDefault="0082235C" w:rsidP="0082235C">
      <w:pPr>
        <w:spacing w:after="0"/>
        <w:rPr>
          <w:b/>
          <w:bCs/>
        </w:rPr>
      </w:pPr>
      <w:r w:rsidRPr="00C74E0B">
        <w:rPr>
          <w:b/>
          <w:bCs/>
        </w:rPr>
        <w:t>Observation 2</w:t>
      </w:r>
      <w:r>
        <w:rPr>
          <w:b/>
          <w:bCs/>
        </w:rPr>
        <w:t>0</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subband CLI whilst others do not suffer from such CLI.</w:t>
      </w:r>
    </w:p>
    <w:p w14:paraId="28FE5DDF" w14:textId="77777777" w:rsidR="0082235C" w:rsidRDefault="0082235C" w:rsidP="00DE5666">
      <w:pPr>
        <w:spacing w:after="0"/>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2A7A2B80" w14:textId="77777777" w:rsidR="00010155" w:rsidRPr="00070C43" w:rsidRDefault="00010155" w:rsidP="00010155">
      <w:pPr>
        <w:spacing w:after="0"/>
        <w:rPr>
          <w:rFonts w:eastAsia="Malgun Gothic"/>
          <w:b/>
          <w:bCs/>
          <w:lang w:eastAsia="zh-CN"/>
        </w:rPr>
      </w:pPr>
      <w:r w:rsidRPr="00070C43">
        <w:rPr>
          <w:rFonts w:eastAsia="Batang" w:cstheme="minorBidi"/>
          <w:b/>
          <w:bCs/>
          <w:lang w:eastAsia="zh-CN"/>
        </w:rPr>
        <w:t xml:space="preserve">Proposal 1: </w:t>
      </w:r>
      <w:r w:rsidRPr="00070C43">
        <w:rPr>
          <w:rFonts w:eastAsia="Malgun Gothic"/>
          <w:b/>
          <w:bCs/>
          <w:lang w:eastAsia="zh-CN"/>
        </w:rPr>
        <w:t xml:space="preserve">Frequency locations of UL subband and DL subband(s) are explicitly configured. Guardband(s) if any are implicitly derived as the RBs which are not within UL subband or DL subband(s).  That is </w:t>
      </w:r>
      <w:r>
        <w:rPr>
          <w:rFonts w:eastAsia="Malgun Gothic"/>
          <w:b/>
          <w:bCs/>
          <w:lang w:eastAsia="zh-CN"/>
        </w:rPr>
        <w:t>to</w:t>
      </w:r>
      <w:r w:rsidRPr="00070C43">
        <w:rPr>
          <w:rFonts w:eastAsia="Malgun Gothic"/>
          <w:b/>
          <w:bCs/>
          <w:lang w:eastAsia="zh-CN"/>
        </w:rPr>
        <w:t xml:space="preserve"> adopt Option 1.</w:t>
      </w:r>
    </w:p>
    <w:p w14:paraId="528FC037" w14:textId="77777777" w:rsidR="00010155" w:rsidRDefault="00010155" w:rsidP="00DE5666">
      <w:pPr>
        <w:spacing w:after="0"/>
        <w:rPr>
          <w:b/>
          <w:bCs/>
        </w:rPr>
      </w:pPr>
    </w:p>
    <w:p w14:paraId="311544B7" w14:textId="77777777" w:rsidR="00010155" w:rsidRPr="00711C7F" w:rsidRDefault="00010155" w:rsidP="00010155">
      <w:pPr>
        <w:spacing w:after="0"/>
        <w:rPr>
          <w:rFonts w:eastAsia="Batang" w:cstheme="minorBidi"/>
          <w:b/>
          <w:bCs/>
          <w:lang w:eastAsia="zh-CN"/>
        </w:rPr>
      </w:pPr>
      <w:r w:rsidRPr="00711C7F">
        <w:rPr>
          <w:rFonts w:eastAsia="Batang" w:cstheme="minorBidi"/>
          <w:b/>
          <w:bCs/>
          <w:lang w:eastAsia="zh-CN"/>
        </w:rPr>
        <w:t>Proposal 2: Confirm the following working assumption:</w:t>
      </w:r>
    </w:p>
    <w:p w14:paraId="17F9DD40" w14:textId="77777777" w:rsidR="00010155" w:rsidRPr="00711C7F" w:rsidRDefault="00010155" w:rsidP="00010155">
      <w:pPr>
        <w:spacing w:after="0"/>
        <w:rPr>
          <w:rFonts w:eastAsia="Batang" w:cstheme="minorBidi"/>
          <w:b/>
          <w:bCs/>
          <w:lang w:eastAsia="zh-CN"/>
        </w:rPr>
      </w:pPr>
    </w:p>
    <w:p w14:paraId="67A99FA3" w14:textId="77777777" w:rsidR="00010155" w:rsidRPr="00711C7F" w:rsidRDefault="00010155" w:rsidP="00010155">
      <w:pPr>
        <w:pStyle w:val="ListParagraph"/>
        <w:tabs>
          <w:tab w:val="left" w:pos="0"/>
        </w:tabs>
        <w:rPr>
          <w:rFonts w:eastAsia="Malgun Gothic"/>
          <w:b/>
          <w:bCs/>
        </w:rPr>
      </w:pPr>
      <w:r w:rsidRPr="00711C7F">
        <w:rPr>
          <w:rFonts w:eastAsia="Malgun Gothic"/>
          <w:b/>
          <w:bCs/>
        </w:rPr>
        <w:t xml:space="preserve">For RRC connected mode UEs, at least cell-specific configuration on time </w:t>
      </w:r>
      <w:r w:rsidRPr="0001419F">
        <w:rPr>
          <w:rFonts w:eastAsia="Malgun Gothic"/>
          <w:b/>
          <w:bCs/>
        </w:rPr>
        <w:t>and frequency</w:t>
      </w:r>
      <w:r w:rsidRPr="00B10EA5">
        <w:rPr>
          <w:rFonts w:eastAsia="Malgun Gothic"/>
          <w:b/>
          <w:bCs/>
        </w:rPr>
        <w:t xml:space="preserve"> </w:t>
      </w:r>
      <w:r w:rsidRPr="00711C7F">
        <w:rPr>
          <w:rFonts w:eastAsia="Malgun Gothic"/>
          <w:b/>
          <w:bCs/>
        </w:rPr>
        <w:t>location of SBFD subbands is supported within a TDD carrier.</w:t>
      </w:r>
    </w:p>
    <w:p w14:paraId="715E23AD" w14:textId="77777777" w:rsidR="00010155" w:rsidRPr="00711C7F" w:rsidRDefault="00010155" w:rsidP="00262536">
      <w:pPr>
        <w:pStyle w:val="ListParagraph"/>
        <w:numPr>
          <w:ilvl w:val="0"/>
          <w:numId w:val="13"/>
        </w:numPr>
        <w:tabs>
          <w:tab w:val="left" w:pos="0"/>
        </w:tabs>
        <w:suppressAutoHyphens/>
        <w:spacing w:after="0"/>
        <w:ind w:left="1440"/>
        <w:contextualSpacing w:val="0"/>
        <w:jc w:val="both"/>
        <w:rPr>
          <w:rFonts w:eastAsia="Malgun Gothic"/>
          <w:b/>
          <w:bCs/>
        </w:rPr>
      </w:pPr>
      <w:r w:rsidRPr="00711C7F">
        <w:rPr>
          <w:rFonts w:eastAsia="Malgun Gothic"/>
          <w:b/>
          <w:bCs/>
        </w:rPr>
        <w:t>FFS: Additional support of UE-specific configuration on time</w:t>
      </w:r>
      <w:r w:rsidRPr="00711C7F">
        <w:rPr>
          <w:rFonts w:eastAsia="Malgun Gothic" w:hint="eastAsia"/>
          <w:b/>
          <w:bCs/>
        </w:rPr>
        <w:t xml:space="preserve"> and/or frequency</w:t>
      </w:r>
      <w:r w:rsidRPr="00711C7F">
        <w:rPr>
          <w:rFonts w:eastAsia="Malgun Gothic"/>
          <w:b/>
          <w:bCs/>
        </w:rPr>
        <w:t xml:space="preserve"> location</w:t>
      </w:r>
      <w:r w:rsidRPr="00711C7F">
        <w:rPr>
          <w:rFonts w:eastAsia="Malgun Gothic" w:hint="eastAsia"/>
          <w:b/>
          <w:bCs/>
        </w:rPr>
        <w:t>s</w:t>
      </w:r>
      <w:r w:rsidRPr="00711C7F">
        <w:rPr>
          <w:rFonts w:eastAsia="Malgun Gothic"/>
          <w:b/>
          <w:bCs/>
        </w:rPr>
        <w:t xml:space="preserve"> of SBFD subbands</w:t>
      </w:r>
    </w:p>
    <w:p w14:paraId="438BA087" w14:textId="77777777" w:rsidR="00010155" w:rsidRPr="003841A5" w:rsidRDefault="00010155" w:rsidP="00010155">
      <w:pPr>
        <w:spacing w:after="0"/>
        <w:rPr>
          <w:rFonts w:eastAsia="Batang" w:cstheme="minorBidi"/>
          <w:lang w:eastAsia="zh-CN"/>
        </w:rPr>
      </w:pPr>
    </w:p>
    <w:p w14:paraId="5E9A3E79" w14:textId="77777777" w:rsidR="00010155" w:rsidRDefault="00010155" w:rsidP="00010155">
      <w:pPr>
        <w:spacing w:after="0"/>
        <w:rPr>
          <w:rFonts w:eastAsia="Batang" w:cstheme="minorBidi"/>
          <w:lang w:eastAsia="zh-CN"/>
        </w:rPr>
      </w:pPr>
    </w:p>
    <w:p w14:paraId="7DCAC9AF" w14:textId="77777777" w:rsidR="00A64C07" w:rsidRPr="00BD0B0C" w:rsidRDefault="00A64C07" w:rsidP="00A64C07">
      <w:pPr>
        <w:rPr>
          <w:rFonts w:eastAsia="Malgun Gothic" w:cs="Times"/>
          <w:b/>
          <w:bCs/>
          <w:lang w:eastAsia="zh-CN"/>
        </w:rPr>
      </w:pPr>
      <w:r w:rsidRPr="00BD0B0C">
        <w:rPr>
          <w:rFonts w:eastAsia="Batang" w:cstheme="minorBidi"/>
          <w:b/>
          <w:bCs/>
          <w:lang w:eastAsia="zh-CN"/>
        </w:rPr>
        <w:t xml:space="preserve">Proposal 3: </w:t>
      </w:r>
      <w:r w:rsidRPr="00BD0B0C">
        <w:rPr>
          <w:rFonts w:eastAsia="Malgun Gothic" w:cs="Times"/>
          <w:b/>
          <w:bCs/>
          <w:lang w:eastAsia="zh-CN"/>
        </w:rPr>
        <w:t>UL usable PRBs are determined as intersection between cell-specific UL subband and active UL BWP in SBFD symbols. DL usable PRBs are determined as intersection between cell-specific DL subband(s) and active DL BWP in SBFD symbols.</w:t>
      </w:r>
    </w:p>
    <w:p w14:paraId="67A82FF0" w14:textId="77777777" w:rsidR="00A64C07" w:rsidRPr="00BD0B0C" w:rsidRDefault="00A64C07" w:rsidP="00A64C07">
      <w:pPr>
        <w:spacing w:after="0"/>
        <w:rPr>
          <w:rFonts w:eastAsia="Batang" w:cstheme="minorBidi"/>
          <w:b/>
          <w:bCs/>
          <w:lang w:eastAsia="zh-CN"/>
        </w:rPr>
      </w:pPr>
      <w:r w:rsidRPr="00BD0B0C">
        <w:rPr>
          <w:rFonts w:eastAsia="Malgun Gothic" w:cs="Times"/>
          <w:b/>
          <w:bCs/>
          <w:lang w:eastAsia="zh-CN"/>
        </w:rPr>
        <w:t xml:space="preserve">Proposal 4: Whether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 xml:space="preserve">L usable PRBs are explicitly configured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 is FFS.</w:t>
      </w:r>
    </w:p>
    <w:p w14:paraId="3A4403A6" w14:textId="77777777" w:rsidR="00A64C07" w:rsidRDefault="00A64C07" w:rsidP="00A64C07">
      <w:pPr>
        <w:spacing w:after="0"/>
        <w:rPr>
          <w:rFonts w:eastAsia="Batang" w:cstheme="minorBidi"/>
          <w:lang w:eastAsia="zh-CN"/>
        </w:rPr>
      </w:pPr>
    </w:p>
    <w:p w14:paraId="40C74F3B" w14:textId="77777777" w:rsidR="00A64C07" w:rsidRPr="001C5298" w:rsidRDefault="00A64C07" w:rsidP="00A64C07">
      <w:pPr>
        <w:spacing w:after="0"/>
        <w:rPr>
          <w:rFonts w:eastAsia="Batang" w:cstheme="minorBidi"/>
          <w:b/>
          <w:bCs/>
          <w:lang w:eastAsia="zh-CN"/>
        </w:rPr>
      </w:pPr>
      <w:r w:rsidRPr="001C5298">
        <w:rPr>
          <w:rFonts w:eastAsia="Batang" w:cstheme="minorBidi"/>
          <w:b/>
          <w:bCs/>
          <w:lang w:eastAsia="zh-CN"/>
        </w:rPr>
        <w:t xml:space="preserve">Proposal </w:t>
      </w:r>
      <w:r>
        <w:rPr>
          <w:rFonts w:eastAsia="Batang" w:cstheme="minorBidi"/>
          <w:b/>
          <w:bCs/>
          <w:lang w:eastAsia="zh-CN"/>
        </w:rPr>
        <w:t>5</w:t>
      </w:r>
      <w:r w:rsidRPr="001C5298">
        <w:rPr>
          <w:rFonts w:eastAsia="Batang" w:cstheme="minorBidi"/>
          <w:b/>
          <w:bCs/>
          <w:lang w:eastAsia="zh-CN"/>
        </w:rPr>
        <w:t>: SBFD time domain configurations is indicated in the SIBs.</w:t>
      </w:r>
    </w:p>
    <w:p w14:paraId="1C034F22" w14:textId="77777777" w:rsidR="00A64C07" w:rsidRDefault="00A64C07" w:rsidP="00DE5666">
      <w:pPr>
        <w:spacing w:after="0"/>
        <w:rPr>
          <w:b/>
          <w:bCs/>
        </w:rPr>
      </w:pPr>
    </w:p>
    <w:p w14:paraId="73371887" w14:textId="77777777" w:rsidR="00A64C07" w:rsidRPr="0063294B" w:rsidRDefault="00A64C07" w:rsidP="00A64C07">
      <w:pPr>
        <w:suppressAutoHyphens/>
        <w:spacing w:after="0"/>
        <w:jc w:val="both"/>
        <w:rPr>
          <w:rFonts w:eastAsia="Malgun Gothic"/>
          <w:b/>
          <w:bCs/>
        </w:rPr>
      </w:pPr>
      <w:r w:rsidRPr="0063294B">
        <w:rPr>
          <w:rFonts w:eastAsia="Batang" w:cstheme="minorBidi"/>
          <w:b/>
          <w:bCs/>
          <w:lang w:eastAsia="zh-CN"/>
        </w:rPr>
        <w:t xml:space="preserve">Proposal </w:t>
      </w:r>
      <w:r>
        <w:rPr>
          <w:rFonts w:eastAsia="Batang" w:cstheme="minorBidi"/>
          <w:b/>
          <w:bCs/>
          <w:lang w:eastAsia="zh-CN"/>
        </w:rPr>
        <w:t>6</w:t>
      </w:r>
      <w:r w:rsidRPr="0063294B">
        <w:rPr>
          <w:rFonts w:eastAsia="Batang" w:cstheme="minorBidi"/>
          <w:b/>
          <w:bCs/>
          <w:lang w:eastAsia="zh-CN"/>
        </w:rPr>
        <w:t xml:space="preserve">: The SBFD pattern periodicity is an </w:t>
      </w:r>
      <w:r w:rsidRPr="0063294B">
        <w:rPr>
          <w:rFonts w:eastAsia="Malgun Gothic"/>
          <w:b/>
          <w:bCs/>
        </w:rPr>
        <w:t xml:space="preserve">integer multiple of TDD-UL-DL pattern period configured by </w:t>
      </w:r>
      <w:r w:rsidRPr="0063294B">
        <w:rPr>
          <w:rFonts w:eastAsia="Malgun Gothic"/>
          <w:b/>
          <w:bCs/>
          <w:i/>
        </w:rPr>
        <w:t>dl-UL-TransmissionPeriodicity</w:t>
      </w:r>
      <w:r w:rsidRPr="0063294B">
        <w:rPr>
          <w:rFonts w:eastAsia="Malgun Gothic"/>
          <w:b/>
          <w:bCs/>
        </w:rPr>
        <w:t xml:space="preserve"> in </w:t>
      </w:r>
      <w:r w:rsidRPr="0063294B">
        <w:rPr>
          <w:rFonts w:eastAsia="Malgun Gothic"/>
          <w:b/>
          <w:bCs/>
          <w:i/>
        </w:rPr>
        <w:t>TDD-UL-DL-ConfigCommon</w:t>
      </w:r>
      <w:r w:rsidRPr="0063294B">
        <w:rPr>
          <w:rFonts w:eastAsia="Malgun Gothic"/>
          <w:b/>
          <w:bCs/>
        </w:rPr>
        <w:t xml:space="preserve"> (i.e., Option 2).</w:t>
      </w:r>
    </w:p>
    <w:p w14:paraId="23B4E383" w14:textId="77777777" w:rsidR="00A64C07" w:rsidRDefault="00A64C07" w:rsidP="00A64C07">
      <w:pPr>
        <w:spacing w:after="0"/>
        <w:rPr>
          <w:rFonts w:eastAsia="Batang" w:cstheme="minorBidi"/>
          <w:lang w:eastAsia="zh-CN"/>
        </w:rPr>
      </w:pPr>
    </w:p>
    <w:p w14:paraId="37BE0F2C" w14:textId="77777777" w:rsidR="00A64C07" w:rsidRPr="00AE34F1" w:rsidRDefault="00A64C07" w:rsidP="00A64C07">
      <w:pPr>
        <w:spacing w:after="0"/>
        <w:rPr>
          <w:rFonts w:eastAsia="Batang" w:cstheme="minorBidi"/>
          <w:b/>
          <w:bCs/>
          <w:lang w:eastAsia="zh-CN"/>
        </w:rPr>
      </w:pPr>
      <w:r w:rsidRPr="00646D7E">
        <w:rPr>
          <w:rFonts w:eastAsia="Batang" w:cstheme="minorBidi"/>
          <w:b/>
          <w:bCs/>
          <w:lang w:eastAsia="zh-CN"/>
        </w:rPr>
        <w:t xml:space="preserve">Proposal 7: The period of SBFD pattern when two TDD-UL-DL patterns are configured is an integer multiple of the sum of the two TDD-UL-DL pattern periods configured by </w:t>
      </w:r>
      <w:r w:rsidRPr="00646D7E">
        <w:rPr>
          <w:rFonts w:eastAsia="Batang" w:cstheme="minorBidi"/>
          <w:b/>
          <w:bCs/>
          <w:i/>
          <w:iCs/>
          <w:lang w:eastAsia="zh-CN"/>
        </w:rPr>
        <w:t>dl-UL-TransmissionPeriodicity</w:t>
      </w:r>
      <w:r w:rsidRPr="00646D7E">
        <w:rPr>
          <w:rFonts w:eastAsia="Batang" w:cstheme="minorBidi"/>
          <w:b/>
          <w:bCs/>
          <w:lang w:eastAsia="zh-CN"/>
        </w:rPr>
        <w:t xml:space="preserve"> in </w:t>
      </w:r>
      <w:r w:rsidRPr="00646D7E">
        <w:rPr>
          <w:rFonts w:eastAsia="Batang" w:cstheme="minorBidi"/>
          <w:b/>
          <w:bCs/>
          <w:i/>
          <w:iCs/>
          <w:lang w:eastAsia="zh-CN"/>
        </w:rPr>
        <w:t>TDD-UL-DL-ConfigCommon</w:t>
      </w:r>
      <w:r w:rsidRPr="00646D7E">
        <w:rPr>
          <w:rFonts w:eastAsia="Batang" w:cstheme="minorBidi"/>
          <w:b/>
          <w:bCs/>
          <w:lang w:eastAsia="zh-CN"/>
        </w:rPr>
        <w:t xml:space="preserve">, i.e. </w:t>
      </w:r>
      <w:r>
        <w:rPr>
          <w:rFonts w:eastAsia="Batang" w:cstheme="minorBidi"/>
          <w:b/>
          <w:bCs/>
          <w:i/>
          <w:iCs/>
          <w:lang w:eastAsia="zh-CN"/>
        </w:rPr>
        <w:t>N</w:t>
      </w:r>
      <w:r w:rsidRPr="00646D7E">
        <w:rPr>
          <w:rFonts w:eastAsia="Batang" w:cstheme="minorBidi"/>
          <w:b/>
          <w:bCs/>
          <w:lang w:eastAsia="zh-CN"/>
        </w:rPr>
        <w:t xml:space="preserve"> </w:t>
      </w:r>
      <w:r w:rsidRPr="00646D7E">
        <w:rPr>
          <w:rFonts w:ascii="Symbol" w:eastAsia="Symbol" w:hAnsi="Symbol" w:cstheme="minorBidi"/>
          <w:b/>
          <w:lang w:eastAsia="zh-CN"/>
        </w:rPr>
        <w:sym w:font="Symbol" w:char="F0B4"/>
      </w:r>
      <w:r w:rsidRPr="00646D7E">
        <w:rPr>
          <w:rFonts w:eastAsia="Batang" w:cstheme="minorBidi"/>
          <w:b/>
          <w:bCs/>
          <w:lang w:eastAsia="zh-CN"/>
        </w:rPr>
        <w:t xml:space="preserve"> (P+P2), where </w:t>
      </w:r>
      <w:r>
        <w:rPr>
          <w:rFonts w:eastAsia="Batang" w:cstheme="minorBidi"/>
          <w:b/>
          <w:bCs/>
          <w:i/>
          <w:iCs/>
          <w:lang w:eastAsia="zh-CN"/>
        </w:rPr>
        <w:t>N</w:t>
      </w:r>
      <w:r w:rsidRPr="00646D7E">
        <w:rPr>
          <w:rFonts w:eastAsia="Batang" w:cstheme="minorBidi"/>
          <w:b/>
          <w:bCs/>
          <w:lang w:eastAsia="zh-CN"/>
        </w:rPr>
        <w:t xml:space="preserve"> = integer number </w:t>
      </w:r>
      <w:r w:rsidRPr="00646D7E">
        <w:rPr>
          <w:rFonts w:ascii="Symbol" w:eastAsia="Symbol" w:hAnsi="Symbol" w:cstheme="minorBidi"/>
          <w:b/>
          <w:lang w:eastAsia="zh-CN"/>
        </w:rPr>
        <w:sym w:font="Symbol" w:char="F0B3"/>
      </w:r>
      <w:r w:rsidRPr="00646D7E">
        <w:rPr>
          <w:rFonts w:eastAsia="Batang" w:cstheme="minorBidi"/>
          <w:b/>
          <w:bCs/>
          <w:lang w:eastAsia="zh-CN"/>
        </w:rPr>
        <w:t xml:space="preserve"> 1.</w:t>
      </w:r>
    </w:p>
    <w:p w14:paraId="17A8E2D9" w14:textId="77777777" w:rsidR="00A64C07" w:rsidRDefault="00A64C07" w:rsidP="00DE5666">
      <w:pPr>
        <w:spacing w:after="0"/>
        <w:rPr>
          <w:b/>
          <w:bCs/>
        </w:rPr>
      </w:pPr>
    </w:p>
    <w:p w14:paraId="36E4A5DD" w14:textId="77777777" w:rsidR="00A64C07" w:rsidRDefault="00A64C07" w:rsidP="00A64C07">
      <w:pPr>
        <w:spacing w:after="0"/>
        <w:rPr>
          <w:rFonts w:eastAsia="Malgun Gothic"/>
          <w:b/>
          <w:bCs/>
        </w:rPr>
      </w:pPr>
      <w:r w:rsidRPr="002F41F9">
        <w:rPr>
          <w:rFonts w:eastAsia="Malgun Gothic"/>
          <w:b/>
          <w:bCs/>
        </w:rPr>
        <w:t xml:space="preserve">Proposal </w:t>
      </w:r>
      <w:r>
        <w:rPr>
          <w:rFonts w:eastAsia="Malgun Gothic"/>
          <w:b/>
          <w:bCs/>
        </w:rPr>
        <w:t>8</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TDD-UL-DL-ConfigDedicated</w:t>
      </w:r>
      <w:r w:rsidRPr="002F41F9">
        <w:rPr>
          <w:rFonts w:eastAsia="Malgun Gothic"/>
          <w:b/>
          <w:bCs/>
        </w:rPr>
        <w:t xml:space="preserve"> and SFI in DCI format 2_0 configurations</w:t>
      </w:r>
      <w:r>
        <w:rPr>
          <w:rFonts w:eastAsia="Malgun Gothic"/>
          <w:b/>
          <w:bCs/>
        </w:rPr>
        <w:t xml:space="preserve"> are:</w:t>
      </w:r>
    </w:p>
    <w:p w14:paraId="7CBBDCD5" w14:textId="77777777" w:rsidR="00A64C07" w:rsidRDefault="00A64C07" w:rsidP="00262536">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4E13D781" w14:textId="77777777" w:rsidR="00A64C07" w:rsidRDefault="00A64C07" w:rsidP="00262536">
      <w:pPr>
        <w:pStyle w:val="ListParagraph"/>
        <w:numPr>
          <w:ilvl w:val="0"/>
          <w:numId w:val="16"/>
        </w:numPr>
        <w:spacing w:after="0"/>
        <w:rPr>
          <w:rFonts w:eastAsia="Malgun Gothic"/>
          <w:b/>
          <w:bCs/>
        </w:rPr>
      </w:pPr>
      <w:r>
        <w:rPr>
          <w:rFonts w:eastAsia="Malgun Gothic"/>
          <w:b/>
          <w:bCs/>
        </w:rPr>
        <w:t>For SBFD OFDM symbols configured on Flexible OFDM symbols: Deactivate the subband with the opposite link direction as the link direction indicated by the legacy slot format configurations. If guardbands are configured, the guardbands are used for DL or UL if the legacy slot format configurations indicate the OFDM symbol to be DL or UL respectively.</w:t>
      </w:r>
    </w:p>
    <w:p w14:paraId="6A3F60EE" w14:textId="77777777" w:rsidR="00A64C07" w:rsidRPr="00002DB3" w:rsidRDefault="00A64C07" w:rsidP="00262536">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1C7667F9" w14:textId="77777777" w:rsidR="00A64C07" w:rsidRDefault="00A64C07" w:rsidP="00A64C07">
      <w:pPr>
        <w:spacing w:after="0"/>
        <w:rPr>
          <w:rFonts w:eastAsia="Malgun Gothic"/>
          <w:b/>
          <w:bCs/>
        </w:rPr>
      </w:pPr>
    </w:p>
    <w:p w14:paraId="2BDB2B56" w14:textId="77777777" w:rsidR="00A64C07" w:rsidRPr="000337A4" w:rsidRDefault="00A64C07" w:rsidP="00A64C07">
      <w:pPr>
        <w:tabs>
          <w:tab w:val="left" w:pos="0"/>
        </w:tabs>
        <w:spacing w:after="0"/>
        <w:jc w:val="both"/>
        <w:rPr>
          <w:rFonts w:eastAsia="Malgun Gothic"/>
          <w:b/>
          <w:bCs/>
          <w:lang w:eastAsia="zh-CN"/>
        </w:rPr>
      </w:pPr>
      <w:r w:rsidRPr="000337A4">
        <w:rPr>
          <w:rFonts w:eastAsia="Batang" w:cstheme="minorHAnsi"/>
          <w:b/>
          <w:bCs/>
          <w:lang w:eastAsia="zh-CN"/>
        </w:rPr>
        <w:t xml:space="preserve">Proposal 9: </w:t>
      </w:r>
      <w:r w:rsidRPr="000337A4">
        <w:rPr>
          <w:rFonts w:eastAsia="Batang" w:cstheme="minorBidi"/>
          <w:b/>
          <w:bCs/>
          <w:lang w:eastAsia="zh-CN"/>
        </w:rPr>
        <w:t xml:space="preserve">For PDSCH FDRA Type 1 </w:t>
      </w:r>
      <w:r w:rsidRPr="000337A4">
        <w:rPr>
          <w:rFonts w:cs="Times"/>
          <w:b/>
          <w:bCs/>
          <w:lang w:eastAsia="zh-CN"/>
        </w:rPr>
        <w:t xml:space="preserve">in a single slot </w:t>
      </w:r>
      <w:r w:rsidRPr="000337A4">
        <w:rPr>
          <w:rFonts w:eastAsia="Malgun Gothic" w:cs="Times" w:hint="eastAsia"/>
          <w:b/>
          <w:bCs/>
          <w:lang w:eastAsia="zh-CN"/>
        </w:rPr>
        <w:t xml:space="preserve">scheduled at least </w:t>
      </w:r>
      <w:r w:rsidRPr="000337A4">
        <w:rPr>
          <w:rFonts w:cs="Times"/>
          <w:b/>
          <w:bCs/>
          <w:lang w:eastAsia="zh-CN"/>
        </w:rPr>
        <w:t xml:space="preserve">by DCI </w:t>
      </w:r>
      <w:r w:rsidRPr="000337A4">
        <w:rPr>
          <w:rFonts w:eastAsia="Malgun Gothic" w:cs="Times" w:hint="eastAsia"/>
          <w:b/>
          <w:bCs/>
          <w:lang w:eastAsia="zh-CN"/>
        </w:rPr>
        <w:t>format in USS</w:t>
      </w:r>
      <w:r w:rsidRPr="000337A4">
        <w:rPr>
          <w:rFonts w:eastAsia="Malgun Gothic" w:cs="Times"/>
          <w:b/>
          <w:bCs/>
          <w:lang w:eastAsia="zh-CN"/>
        </w:rPr>
        <w:t xml:space="preserve">, </w:t>
      </w:r>
      <w:r w:rsidRPr="000337A4">
        <w:rPr>
          <w:rFonts w:eastAsia="Malgun Gothic"/>
          <w:b/>
          <w:bCs/>
          <w:lang w:eastAsia="zh-CN"/>
        </w:rPr>
        <w:t>i</w:t>
      </w:r>
      <w:r w:rsidRPr="000337A4">
        <w:rPr>
          <w:rFonts w:eastAsia="Malgun Gothic" w:hint="eastAsia"/>
          <w:b/>
          <w:bCs/>
          <w:lang w:eastAsia="zh-CN"/>
        </w:rPr>
        <w:t>ntroduce new RB indexing/PRB bundle indexing to ensure VRBs are mapped to DL usable PRBs only</w:t>
      </w:r>
      <w:r>
        <w:rPr>
          <w:rFonts w:eastAsia="Malgun Gothic"/>
          <w:b/>
          <w:bCs/>
          <w:lang w:eastAsia="zh-CN"/>
        </w:rPr>
        <w:t xml:space="preserve"> (i.e. Option 2)</w:t>
      </w:r>
      <w:r w:rsidRPr="000337A4">
        <w:rPr>
          <w:rFonts w:eastAsia="Malgun Gothic" w:hint="eastAsia"/>
          <w:b/>
          <w:bCs/>
          <w:lang w:eastAsia="zh-CN"/>
        </w:rPr>
        <w:t>.</w:t>
      </w:r>
    </w:p>
    <w:p w14:paraId="121A43F5" w14:textId="77777777" w:rsidR="00A64C07" w:rsidRPr="000337A4" w:rsidRDefault="00A64C07" w:rsidP="00777833">
      <w:pPr>
        <w:pStyle w:val="ListParagraph"/>
        <w:numPr>
          <w:ilvl w:val="0"/>
          <w:numId w:val="22"/>
        </w:numPr>
        <w:tabs>
          <w:tab w:val="left" w:pos="0"/>
          <w:tab w:val="left" w:pos="720"/>
        </w:tabs>
        <w:spacing w:after="0"/>
        <w:jc w:val="both"/>
        <w:rPr>
          <w:rFonts w:eastAsia="Malgun Gothic" w:cs="Times"/>
          <w:b/>
          <w:bCs/>
          <w:lang w:eastAsia="zh-CN"/>
        </w:rPr>
      </w:pPr>
      <w:r w:rsidRPr="000337A4">
        <w:rPr>
          <w:rFonts w:eastAsia="Malgun Gothic" w:cs="Times" w:hint="eastAsia"/>
          <w:b/>
          <w:bCs/>
          <w:lang w:eastAsia="zh-CN"/>
        </w:rPr>
        <w:t>Existing VRB-to-PRB mapping is reused</w:t>
      </w:r>
    </w:p>
    <w:p w14:paraId="14ADCCF2" w14:textId="77777777" w:rsidR="00A64C07" w:rsidRPr="000337A4" w:rsidRDefault="00A64C07" w:rsidP="00777833">
      <w:pPr>
        <w:pStyle w:val="ListParagraph"/>
        <w:numPr>
          <w:ilvl w:val="0"/>
          <w:numId w:val="22"/>
        </w:numPr>
        <w:tabs>
          <w:tab w:val="left" w:pos="0"/>
          <w:tab w:val="left" w:pos="720"/>
        </w:tabs>
        <w:spacing w:after="0"/>
        <w:jc w:val="both"/>
        <w:rPr>
          <w:rFonts w:eastAsia="Malgun Gothic" w:cs="Times"/>
          <w:b/>
          <w:bCs/>
          <w:lang w:eastAsia="zh-CN"/>
        </w:rPr>
      </w:pPr>
      <w:r w:rsidRPr="000337A4">
        <w:rPr>
          <w:rFonts w:eastAsia="Malgun Gothic" w:cs="Times"/>
          <w:b/>
          <w:bCs/>
          <w:lang w:eastAsia="zh-CN"/>
        </w:rPr>
        <w:t>Legacy TBS determination method is used</w:t>
      </w:r>
    </w:p>
    <w:p w14:paraId="6A9C2991" w14:textId="77777777" w:rsidR="00A64C07" w:rsidRPr="000337A4" w:rsidRDefault="00A64C07" w:rsidP="00777833">
      <w:pPr>
        <w:pStyle w:val="ListParagraph"/>
        <w:numPr>
          <w:ilvl w:val="0"/>
          <w:numId w:val="22"/>
        </w:numPr>
        <w:tabs>
          <w:tab w:val="left" w:pos="720"/>
        </w:tabs>
        <w:spacing w:after="0"/>
        <w:rPr>
          <w:rFonts w:eastAsia="Batang" w:cstheme="minorHAnsi"/>
          <w:b/>
          <w:bCs/>
          <w:lang w:eastAsia="zh-CN"/>
        </w:rPr>
      </w:pPr>
      <w:r w:rsidRPr="000337A4">
        <w:rPr>
          <w:rFonts w:eastAsia="Malgun Gothic" w:hint="eastAsia"/>
          <w:b/>
          <w:bCs/>
          <w:lang w:eastAsia="zh-CN"/>
        </w:rPr>
        <w:t>FFS</w:t>
      </w:r>
      <w:r w:rsidRPr="000337A4">
        <w:rPr>
          <w:rFonts w:eastAsia="Malgun Gothic"/>
          <w:b/>
          <w:bCs/>
          <w:lang w:eastAsia="zh-CN"/>
        </w:rPr>
        <w:t>:</w:t>
      </w:r>
      <w:r w:rsidRPr="000337A4">
        <w:rPr>
          <w:rFonts w:eastAsia="Malgun Gothic" w:hint="eastAsia"/>
          <w:b/>
          <w:bCs/>
          <w:lang w:eastAsia="zh-CN"/>
        </w:rPr>
        <w:t xml:space="preserve"> DMRS </w:t>
      </w:r>
      <w:r w:rsidRPr="000337A4">
        <w:rPr>
          <w:rFonts w:eastAsia="Malgun Gothic"/>
          <w:b/>
          <w:bCs/>
          <w:lang w:eastAsia="zh-CN"/>
        </w:rPr>
        <w:t xml:space="preserve">sequence </w:t>
      </w:r>
      <w:r w:rsidRPr="000337A4">
        <w:rPr>
          <w:rFonts w:eastAsia="Malgun Gothic" w:hint="eastAsia"/>
          <w:b/>
          <w:bCs/>
          <w:lang w:eastAsia="zh-CN"/>
        </w:rPr>
        <w:t>mapping</w:t>
      </w:r>
    </w:p>
    <w:p w14:paraId="03F38EB9" w14:textId="77777777" w:rsidR="00A64C07" w:rsidRDefault="00A64C07" w:rsidP="00A64C07">
      <w:pPr>
        <w:pStyle w:val="Heading2"/>
        <w:rPr>
          <w:lang w:eastAsia="zh-CN"/>
        </w:rPr>
      </w:pPr>
    </w:p>
    <w:p w14:paraId="2FBFEA6B" w14:textId="77777777" w:rsidR="00A64C07" w:rsidRPr="006646C2" w:rsidRDefault="00A64C07" w:rsidP="00A64C07">
      <w:pPr>
        <w:spacing w:after="0"/>
        <w:rPr>
          <w:rFonts w:eastAsia="Batang" w:cstheme="minorHAnsi"/>
          <w:b/>
          <w:bCs/>
          <w:lang w:eastAsia="zh-CN"/>
        </w:rPr>
      </w:pPr>
      <w:r w:rsidRPr="006646C2">
        <w:rPr>
          <w:rFonts w:eastAsia="Batang" w:cstheme="minorHAnsi"/>
          <w:b/>
          <w:bCs/>
          <w:lang w:eastAsia="zh-CN"/>
        </w:rPr>
        <w:t xml:space="preserve">Proposal </w:t>
      </w:r>
      <w:r>
        <w:rPr>
          <w:rFonts w:eastAsia="Batang" w:cstheme="minorHAnsi"/>
          <w:b/>
          <w:bCs/>
          <w:lang w:eastAsia="zh-CN"/>
        </w:rPr>
        <w:t>10</w:t>
      </w:r>
      <w:r w:rsidRPr="006646C2">
        <w:rPr>
          <w:rFonts w:eastAsia="Batang" w:cstheme="minorHAnsi"/>
          <w:b/>
          <w:bCs/>
          <w:lang w:eastAsia="zh-CN"/>
        </w:rPr>
        <w:t xml:space="preserve">: For fractional CSI-RS resource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CSI-RS resource, only the CSI-RS resources within DL subband are valid.</w:t>
      </w:r>
    </w:p>
    <w:p w14:paraId="7090E2FC" w14:textId="77777777" w:rsidR="00A64C07" w:rsidRPr="006646C2" w:rsidRDefault="00A64C07" w:rsidP="00A64C07">
      <w:pPr>
        <w:spacing w:after="0"/>
        <w:rPr>
          <w:rFonts w:eastAsia="Batang" w:cstheme="minorHAnsi"/>
          <w:b/>
          <w:bCs/>
          <w:lang w:eastAsia="zh-CN"/>
        </w:rPr>
      </w:pPr>
    </w:p>
    <w:p w14:paraId="0160CEC5" w14:textId="77777777" w:rsidR="00A64C07" w:rsidRPr="006646C2" w:rsidRDefault="00A64C07" w:rsidP="00A64C07">
      <w:pPr>
        <w:spacing w:after="0"/>
        <w:rPr>
          <w:rFonts w:eastAsia="Batang" w:cstheme="minorHAnsi"/>
          <w:b/>
          <w:bCs/>
          <w:lang w:eastAsia="zh-CN"/>
        </w:rPr>
      </w:pPr>
      <w:r w:rsidRPr="006646C2">
        <w:rPr>
          <w:rFonts w:eastAsia="Batang" w:cstheme="minorHAnsi"/>
          <w:b/>
          <w:bCs/>
          <w:lang w:eastAsia="zh-CN"/>
        </w:rPr>
        <w:t xml:space="preserve">Proposal </w:t>
      </w:r>
      <w:r>
        <w:rPr>
          <w:rFonts w:eastAsia="Batang" w:cstheme="minorHAnsi"/>
          <w:b/>
          <w:bCs/>
          <w:lang w:eastAsia="zh-CN"/>
        </w:rPr>
        <w:t>11</w:t>
      </w:r>
      <w:r w:rsidRPr="006646C2">
        <w:rPr>
          <w:rFonts w:eastAsia="Batang" w:cstheme="minorHAnsi"/>
          <w:b/>
          <w:bCs/>
          <w:lang w:eastAsia="zh-CN"/>
        </w:rPr>
        <w:t xml:space="preserve">: For fractional CSI subband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 subband, the corresponding CSI report is derived based on CSI-RS resources that excludes CSI-RS resources outside of DL subbands.</w:t>
      </w:r>
    </w:p>
    <w:p w14:paraId="79E8FA5C" w14:textId="77777777" w:rsidR="00A64C07" w:rsidRPr="006646C2" w:rsidRDefault="00A64C07" w:rsidP="00A64C07">
      <w:pPr>
        <w:spacing w:after="0"/>
        <w:rPr>
          <w:rFonts w:eastAsia="Batang" w:cstheme="minorHAnsi"/>
          <w:b/>
          <w:bCs/>
          <w:lang w:eastAsia="zh-CN"/>
        </w:rPr>
      </w:pPr>
    </w:p>
    <w:p w14:paraId="79D98E5C" w14:textId="77777777" w:rsidR="00A64C07" w:rsidRPr="006646C2" w:rsidRDefault="00A64C07" w:rsidP="00A64C07">
      <w:pPr>
        <w:spacing w:after="0"/>
        <w:rPr>
          <w:rFonts w:eastAsia="Batang" w:cstheme="minorHAnsi"/>
          <w:b/>
          <w:bCs/>
          <w:lang w:eastAsia="zh-CN"/>
        </w:rPr>
      </w:pPr>
      <w:r w:rsidRPr="006646C2">
        <w:rPr>
          <w:rFonts w:eastAsia="Batang" w:cstheme="minorHAnsi"/>
          <w:b/>
          <w:bCs/>
          <w:lang w:eastAsia="zh-CN"/>
        </w:rPr>
        <w:t>Proposal 1</w:t>
      </w:r>
      <w:r>
        <w:rPr>
          <w:rFonts w:eastAsia="Batang" w:cstheme="minorHAnsi"/>
          <w:b/>
          <w:bCs/>
          <w:lang w:eastAsia="zh-CN"/>
        </w:rPr>
        <w:t>2</w:t>
      </w:r>
      <w:r w:rsidRPr="006646C2">
        <w:rPr>
          <w:rFonts w:eastAsia="Batang" w:cstheme="minorHAnsi"/>
          <w:b/>
          <w:bCs/>
          <w:lang w:eastAsia="zh-CN"/>
        </w:rPr>
        <w:t xml:space="preserve">: For fractional PRG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PRG, the part of the DL PRG inside the DL subband can be used.</w:t>
      </w:r>
    </w:p>
    <w:p w14:paraId="2A375D3A" w14:textId="77777777" w:rsidR="00A64C07" w:rsidRDefault="00A64C07" w:rsidP="00A64C07">
      <w:pPr>
        <w:spacing w:after="0"/>
        <w:rPr>
          <w:rFonts w:eastAsia="Batang" w:cstheme="minorHAnsi"/>
          <w:lang w:eastAsia="zh-CN"/>
        </w:rPr>
      </w:pPr>
    </w:p>
    <w:p w14:paraId="5CDB9CD5" w14:textId="77777777" w:rsidR="00A64C07" w:rsidRPr="000B3659" w:rsidRDefault="00A64C07" w:rsidP="00A64C07">
      <w:pPr>
        <w:rPr>
          <w:rFonts w:eastAsia="Malgun Gothic"/>
          <w:b/>
          <w:lang w:eastAsia="zh-CN"/>
        </w:rPr>
      </w:pPr>
      <w:r>
        <w:rPr>
          <w:rFonts w:eastAsia="Malgun Gothic"/>
          <w:b/>
          <w:lang w:eastAsia="zh-CN"/>
        </w:rPr>
        <w:t xml:space="preserve">Proposal 13: </w:t>
      </w:r>
      <w:r w:rsidRPr="000B3659">
        <w:rPr>
          <w:rFonts w:eastAsia="Malgun Gothic"/>
          <w:b/>
          <w:lang w:eastAsia="zh-CN"/>
        </w:rPr>
        <w:t>For an SPS PDSCH configuration</w:t>
      </w:r>
      <w:r w:rsidRPr="000B3659">
        <w:rPr>
          <w:rFonts w:eastAsia="Malgun Gothic" w:hint="eastAsia"/>
          <w:b/>
          <w:lang w:eastAsia="zh-CN"/>
        </w:rPr>
        <w:t xml:space="preserve"> without repetitions, if the</w:t>
      </w:r>
      <w:r w:rsidRPr="000B3659">
        <w:rPr>
          <w:rFonts w:eastAsia="Malgun Gothic"/>
          <w:b/>
          <w:lang w:eastAsia="zh-CN"/>
        </w:rPr>
        <w:t xml:space="preserve"> reception occasions </w:t>
      </w:r>
      <w:r w:rsidRPr="000B3659">
        <w:rPr>
          <w:rFonts w:eastAsia="Malgun Gothic" w:hint="eastAsia"/>
          <w:b/>
          <w:lang w:eastAsia="zh-CN"/>
        </w:rPr>
        <w:t xml:space="preserve">are </w:t>
      </w:r>
      <w:r w:rsidRPr="000B3659">
        <w:rPr>
          <w:rFonts w:eastAsia="Malgun Gothic"/>
          <w:b/>
          <w:lang w:eastAsia="zh-CN"/>
        </w:rPr>
        <w:t xml:space="preserve">across SBFD symbols and non-SBFD symbols where each reception occasion has either all SBFD or all non-SBFD symbols, </w:t>
      </w:r>
      <w:r w:rsidRPr="000B3659">
        <w:rPr>
          <w:rFonts w:eastAsia="Malgun Gothic" w:cs="Times"/>
          <w:b/>
          <w:lang w:eastAsia="zh-CN"/>
        </w:rPr>
        <w:t>the following options can be cons</w:t>
      </w:r>
      <w:r>
        <w:rPr>
          <w:rFonts w:eastAsia="Malgun Gothic" w:cs="Times"/>
          <w:b/>
          <w:lang w:eastAsia="zh-CN"/>
        </w:rPr>
        <w:t>i</w:t>
      </w:r>
      <w:r w:rsidRPr="000B3659">
        <w:rPr>
          <w:rFonts w:eastAsia="Malgun Gothic" w:cs="Times"/>
          <w:b/>
          <w:lang w:eastAsia="zh-CN"/>
        </w:rPr>
        <w:t>dered:</w:t>
      </w:r>
    </w:p>
    <w:p w14:paraId="701C8825" w14:textId="77777777" w:rsidR="00A64C07" w:rsidRPr="000B3659" w:rsidRDefault="00A64C07"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 xml:space="preserve">Option 1: Separate resource </w:t>
      </w:r>
      <w:r w:rsidRPr="000B3659">
        <w:rPr>
          <w:rFonts w:eastAsia="Malgun Gothic" w:hint="eastAsia"/>
          <w:b/>
          <w:lang w:eastAsia="zh-CN"/>
        </w:rPr>
        <w:t xml:space="preserve">allocations </w:t>
      </w:r>
      <w:r w:rsidRPr="000B3659">
        <w:rPr>
          <w:rFonts w:eastAsia="Malgun Gothic"/>
          <w:b/>
          <w:lang w:eastAsia="zh-CN"/>
        </w:rPr>
        <w:t>for SBFD symbols and non-SBFD symbols</w:t>
      </w:r>
    </w:p>
    <w:p w14:paraId="119FDB72" w14:textId="77777777" w:rsidR="00A64C07" w:rsidRPr="000B3659" w:rsidRDefault="00A64C07" w:rsidP="00262536">
      <w:pPr>
        <w:pStyle w:val="ListParagraph"/>
        <w:numPr>
          <w:ilvl w:val="1"/>
          <w:numId w:val="9"/>
        </w:numPr>
        <w:tabs>
          <w:tab w:val="left" w:pos="0"/>
        </w:tabs>
        <w:spacing w:after="0"/>
        <w:rPr>
          <w:rFonts w:eastAsia="Malgun Gothic" w:cs="Times"/>
          <w:b/>
          <w:lang w:eastAsia="zh-CN"/>
        </w:rPr>
      </w:pPr>
      <w:r w:rsidRPr="000B3659">
        <w:rPr>
          <w:rFonts w:eastAsia="Malgun Gothic" w:cs="Times"/>
          <w:b/>
          <w:lang w:eastAsia="zh-CN"/>
        </w:rPr>
        <w:t>FFS other separate configurations for SBFD symbols and non-SBFD symbols</w:t>
      </w:r>
    </w:p>
    <w:p w14:paraId="3CB25C63" w14:textId="77777777" w:rsidR="00A64C07" w:rsidRPr="000B3659" w:rsidRDefault="00A64C07"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Option 2: Single resource configuration/indication for one symbol type (SBFD or non-SBFD symbol) and RB offset(s) configuration/indication/determination to determine resource for the other symbol type</w:t>
      </w:r>
    </w:p>
    <w:p w14:paraId="218F0FBE" w14:textId="77777777" w:rsidR="00A64C07" w:rsidRDefault="00A64C07" w:rsidP="00A64C07">
      <w:pPr>
        <w:rPr>
          <w:lang w:eastAsia="zh-CN"/>
        </w:rPr>
      </w:pPr>
    </w:p>
    <w:p w14:paraId="6B5D467E" w14:textId="77777777" w:rsidR="00A64C07" w:rsidRPr="00F647FB" w:rsidRDefault="00A64C07" w:rsidP="00A64C07">
      <w:pPr>
        <w:rPr>
          <w:rFonts w:eastAsia="Malgun Gothic"/>
          <w:b/>
          <w:lang w:eastAsia="zh-CN"/>
        </w:rPr>
      </w:pPr>
      <w:r w:rsidRPr="00F647FB">
        <w:rPr>
          <w:rFonts w:eastAsia="Malgun Gothic"/>
          <w:b/>
          <w:lang w:eastAsia="zh-CN"/>
        </w:rPr>
        <w:t>Proposal 14: For a CG PUSCH configuration</w:t>
      </w:r>
      <w:r w:rsidRPr="00F647FB">
        <w:rPr>
          <w:rFonts w:eastAsia="Malgun Gothic" w:hint="eastAsia"/>
          <w:b/>
          <w:lang w:eastAsia="zh-CN"/>
        </w:rPr>
        <w:t xml:space="preserve"> without repetitions, if the</w:t>
      </w:r>
      <w:r w:rsidRPr="00F647FB">
        <w:rPr>
          <w:rFonts w:eastAsia="Malgun Gothic"/>
          <w:b/>
          <w:lang w:eastAsia="zh-CN"/>
        </w:rPr>
        <w:t xml:space="preserve"> transmission occasions </w:t>
      </w:r>
      <w:r w:rsidRPr="00F647FB">
        <w:rPr>
          <w:rFonts w:eastAsia="Malgun Gothic" w:hint="eastAsia"/>
          <w:b/>
          <w:lang w:eastAsia="zh-CN"/>
        </w:rPr>
        <w:t xml:space="preserve">are </w:t>
      </w:r>
      <w:r w:rsidRPr="00F647FB">
        <w:rPr>
          <w:rFonts w:eastAsia="Malgun Gothic"/>
          <w:b/>
          <w:lang w:eastAsia="zh-CN"/>
        </w:rPr>
        <w:t xml:space="preserve">across SBFD symbols and non-SBFD symbols where each transmission occasion has either all SBFD or all non-SBFD symbols, </w:t>
      </w:r>
      <w:r w:rsidRPr="00F647FB">
        <w:rPr>
          <w:rFonts w:eastAsia="Malgun Gothic" w:cs="Times"/>
          <w:b/>
          <w:lang w:eastAsia="zh-CN"/>
        </w:rPr>
        <w:t>the following options are considered</w:t>
      </w:r>
      <w:r w:rsidRPr="00F647FB">
        <w:rPr>
          <w:rFonts w:eastAsia="Malgun Gothic"/>
          <w:b/>
          <w:lang w:eastAsia="zh-CN"/>
        </w:rPr>
        <w:t xml:space="preserve">: </w:t>
      </w:r>
    </w:p>
    <w:p w14:paraId="746646AF" w14:textId="77777777" w:rsidR="00A64C07" w:rsidRPr="00F647FB" w:rsidRDefault="00A64C07"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1: Separate resource configurations for SBFD symbols and non-SBFD symbols</w:t>
      </w:r>
    </w:p>
    <w:p w14:paraId="12B28B9B" w14:textId="77777777" w:rsidR="00A64C07" w:rsidRPr="00F647FB" w:rsidRDefault="00A64C07"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type 2 CG PUSCH</w:t>
      </w:r>
    </w:p>
    <w:p w14:paraId="66A27FAA" w14:textId="77777777" w:rsidR="00A64C07" w:rsidRPr="00F647FB" w:rsidRDefault="00A64C07"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other separate configurations for SBFD symbols and non-SBFD symbols</w:t>
      </w:r>
    </w:p>
    <w:p w14:paraId="03088C1B" w14:textId="77777777" w:rsidR="00A64C07" w:rsidRPr="00F647FB" w:rsidRDefault="00A64C07"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2: Single resource configuration/indication for one symbol type (SBFD or non-SBFD symbol) and RB offset(s) configuration/indication/determination to determine resource for the other symbol type</w:t>
      </w:r>
    </w:p>
    <w:p w14:paraId="5317B157" w14:textId="77777777" w:rsidR="00A64C07" w:rsidRDefault="00A64C07" w:rsidP="00DE5666">
      <w:pPr>
        <w:spacing w:after="0"/>
        <w:rPr>
          <w:b/>
          <w:bCs/>
        </w:rPr>
      </w:pPr>
    </w:p>
    <w:p w14:paraId="4EFB37A3" w14:textId="77777777" w:rsidR="00A64C07" w:rsidRPr="00AE5804" w:rsidRDefault="00A64C07" w:rsidP="00A64C07">
      <w:pPr>
        <w:rPr>
          <w:rFonts w:eastAsia="Malgun Gothic"/>
          <w:b/>
          <w:lang w:eastAsia="zh-CN"/>
        </w:rPr>
      </w:pPr>
      <w:r w:rsidRPr="00AE5804">
        <w:rPr>
          <w:rFonts w:eastAsia="Malgun Gothic"/>
          <w:b/>
          <w:lang w:eastAsia="zh-CN"/>
        </w:rPr>
        <w:t>Proposal 15: For PDSCH repetitions across SBFD symbols and non-SBFD symbols</w:t>
      </w:r>
      <w:r w:rsidRPr="00AE5804">
        <w:rPr>
          <w:rFonts w:eastAsia="Malgun Gothic" w:hint="eastAsia"/>
          <w:b/>
          <w:lang w:eastAsia="zh-CN"/>
        </w:rPr>
        <w:t xml:space="preserve"> in different slots</w:t>
      </w:r>
      <w:r w:rsidRPr="00AE5804">
        <w:rPr>
          <w:rFonts w:eastAsia="Malgun Gothic"/>
          <w:b/>
          <w:lang w:eastAsia="zh-CN"/>
        </w:rPr>
        <w:t xml:space="preserve"> where each repetition has either all SBFD or all non-SBFD symbols</w:t>
      </w:r>
      <w:r w:rsidRPr="00AE5804">
        <w:rPr>
          <w:rFonts w:eastAsia="Malgun Gothic" w:hint="eastAsia"/>
          <w:b/>
          <w:lang w:eastAsia="zh-CN"/>
        </w:rPr>
        <w:t>, and f</w:t>
      </w:r>
      <w:r w:rsidRPr="00AE5804">
        <w:rPr>
          <w:rFonts w:eastAsia="Malgun Gothic"/>
          <w:b/>
          <w:lang w:eastAsia="zh-CN"/>
        </w:rPr>
        <w:t xml:space="preserve">or multi-PDSCH scheduled by a single DCI across SBFD symbols and non-SBFD symbols, where each PDSCH within a slot has either all SBFD or all non-SBFD symbols, </w:t>
      </w:r>
      <w:r w:rsidRPr="00AE5804">
        <w:rPr>
          <w:rFonts w:eastAsia="Malgun Gothic" w:cs="Times"/>
          <w:b/>
          <w:lang w:eastAsia="zh-CN"/>
        </w:rPr>
        <w:t>the following options are considered</w:t>
      </w:r>
      <w:r w:rsidRPr="00AE5804">
        <w:rPr>
          <w:rFonts w:eastAsia="Malgun Gothic"/>
          <w:b/>
          <w:lang w:eastAsia="zh-CN"/>
        </w:rPr>
        <w:t>:</w:t>
      </w:r>
    </w:p>
    <w:p w14:paraId="16924AAC" w14:textId="77777777" w:rsidR="00A64C07" w:rsidRPr="00AE5804" w:rsidRDefault="00A64C07" w:rsidP="00262536">
      <w:pPr>
        <w:pStyle w:val="ListParagraph"/>
        <w:numPr>
          <w:ilvl w:val="0"/>
          <w:numId w:val="24"/>
        </w:numPr>
        <w:tabs>
          <w:tab w:val="left" w:pos="0"/>
        </w:tabs>
        <w:spacing w:after="0"/>
        <w:rPr>
          <w:rFonts w:eastAsia="Malgun Gothic"/>
          <w:b/>
          <w:lang w:eastAsia="zh-CN"/>
        </w:rPr>
      </w:pPr>
      <w:r w:rsidRPr="00AE5804">
        <w:rPr>
          <w:rFonts w:eastAsia="Malgun Gothic"/>
          <w:b/>
          <w:lang w:eastAsia="zh-CN"/>
        </w:rPr>
        <w:t xml:space="preserve">Option 1: </w:t>
      </w:r>
      <w:r w:rsidRPr="00AE5804">
        <w:rPr>
          <w:rFonts w:eastAsia="Malgun Gothic" w:hint="eastAsia"/>
          <w:b/>
          <w:lang w:eastAsia="zh-CN"/>
        </w:rPr>
        <w:t>Separate FDRA configuration/indications/interpretations for SBFD symbols and non-SBFD symbols</w:t>
      </w:r>
    </w:p>
    <w:p w14:paraId="054775E4" w14:textId="77777777" w:rsidR="00A64C07" w:rsidRPr="00AE5804" w:rsidRDefault="00A64C07" w:rsidP="00262536">
      <w:pPr>
        <w:pStyle w:val="ListParagraph"/>
        <w:numPr>
          <w:ilvl w:val="0"/>
          <w:numId w:val="24"/>
        </w:numPr>
        <w:tabs>
          <w:tab w:val="left" w:pos="0"/>
        </w:tabs>
        <w:spacing w:after="0"/>
        <w:rPr>
          <w:rFonts w:eastAsia="Malgun Gothic"/>
          <w:b/>
          <w:lang w:eastAsia="zh-CN"/>
        </w:rPr>
      </w:pPr>
      <w:r w:rsidRPr="00AE5804">
        <w:rPr>
          <w:rFonts w:eastAsia="Malgun Gothic" w:hint="eastAsia"/>
          <w:b/>
          <w:lang w:eastAsia="zh-CN"/>
        </w:rPr>
        <w:t xml:space="preserve">Option 2: </w:t>
      </w:r>
      <w:r w:rsidRPr="00AE5804">
        <w:rPr>
          <w:rFonts w:eastAsia="Malgun Gothic"/>
          <w:b/>
          <w:lang w:eastAsia="zh-CN"/>
        </w:rPr>
        <w:t xml:space="preserve">Single </w:t>
      </w:r>
      <w:r w:rsidRPr="00AE5804">
        <w:rPr>
          <w:rFonts w:eastAsia="Malgun Gothic" w:hint="eastAsia"/>
          <w:b/>
          <w:lang w:eastAsia="zh-CN"/>
        </w:rPr>
        <w:t>FDRA</w:t>
      </w:r>
      <w:r w:rsidRPr="00AE5804">
        <w:rPr>
          <w:rFonts w:eastAsia="Malgun Gothic"/>
          <w:b/>
          <w:lang w:eastAsia="zh-CN"/>
        </w:rPr>
        <w:t xml:space="preserve"> configuration/indication for one symbol type (SBFD or non-SBFD symbol) and RB offset(s) configuration/indication</w:t>
      </w:r>
      <w:r w:rsidRPr="00AE5804">
        <w:rPr>
          <w:rFonts w:eastAsia="Malgun Gothic" w:hint="eastAsia"/>
          <w:b/>
          <w:lang w:eastAsia="zh-CN"/>
        </w:rPr>
        <w:t>/determination</w:t>
      </w:r>
      <w:r w:rsidRPr="00AE5804">
        <w:rPr>
          <w:rFonts w:eastAsia="Malgun Gothic"/>
          <w:b/>
          <w:lang w:eastAsia="zh-CN"/>
        </w:rPr>
        <w:t xml:space="preserve"> to determine resource for the other symbol type </w:t>
      </w:r>
    </w:p>
    <w:p w14:paraId="1F757D32" w14:textId="77777777" w:rsidR="00A64C07" w:rsidRDefault="00A64C07" w:rsidP="00DE5666">
      <w:pPr>
        <w:spacing w:after="0"/>
        <w:rPr>
          <w:b/>
          <w:bCs/>
        </w:rPr>
      </w:pPr>
    </w:p>
    <w:p w14:paraId="10A1C3E0" w14:textId="77777777" w:rsidR="00A64C07" w:rsidRPr="00FC6122" w:rsidRDefault="00A64C07" w:rsidP="00A64C07">
      <w:pPr>
        <w:rPr>
          <w:rFonts w:eastAsia="Malgun Gothic"/>
          <w:b/>
          <w:lang w:eastAsia="zh-CN"/>
        </w:rPr>
      </w:pPr>
      <w:r w:rsidRPr="00FC6122">
        <w:rPr>
          <w:rFonts w:eastAsia="Malgun Gothic"/>
          <w:b/>
          <w:lang w:eastAsia="zh-CN"/>
        </w:rPr>
        <w:t>Proposal 16: For P</w:t>
      </w:r>
      <w:r w:rsidRPr="00FC6122">
        <w:rPr>
          <w:rFonts w:eastAsia="Malgun Gothic" w:hint="eastAsia"/>
          <w:b/>
          <w:lang w:eastAsia="zh-CN"/>
        </w:rPr>
        <w:t>U</w:t>
      </w:r>
      <w:r w:rsidRPr="00FC6122">
        <w:rPr>
          <w:rFonts w:eastAsia="Malgun Gothic"/>
          <w:b/>
          <w:lang w:eastAsia="zh-CN"/>
        </w:rPr>
        <w:t>SCH repetition type-A across SBFD symbols and non-SBFD symbols</w:t>
      </w:r>
      <w:r w:rsidRPr="00FC6122">
        <w:rPr>
          <w:rFonts w:eastAsia="Malgun Gothic" w:hint="eastAsia"/>
          <w:b/>
          <w:lang w:eastAsia="zh-CN"/>
        </w:rPr>
        <w:t xml:space="preserve"> in different slots</w:t>
      </w:r>
      <w:r w:rsidRPr="00FC6122">
        <w:rPr>
          <w:rFonts w:eastAsia="Malgun Gothic"/>
          <w:b/>
          <w:lang w:eastAsia="zh-CN"/>
        </w:rPr>
        <w:t xml:space="preserve"> where each repetition has either all SBFD or all non-SBFD symbols</w:t>
      </w:r>
      <w:r w:rsidRPr="00FC6122">
        <w:rPr>
          <w:rFonts w:eastAsia="Malgun Gothic" w:hint="eastAsia"/>
          <w:b/>
          <w:lang w:eastAsia="zh-CN"/>
        </w:rPr>
        <w:t>, and f</w:t>
      </w:r>
      <w:r w:rsidRPr="00FC6122">
        <w:rPr>
          <w:rFonts w:eastAsia="Malgun Gothic"/>
          <w:b/>
          <w:lang w:eastAsia="zh-CN"/>
        </w:rPr>
        <w:t>or multi-P</w:t>
      </w:r>
      <w:r w:rsidRPr="00FC6122">
        <w:rPr>
          <w:rFonts w:eastAsia="Malgun Gothic" w:hint="eastAsia"/>
          <w:b/>
          <w:lang w:eastAsia="zh-CN"/>
        </w:rPr>
        <w:t>U</w:t>
      </w:r>
      <w:r w:rsidRPr="00FC6122">
        <w:rPr>
          <w:rFonts w:eastAsia="Malgun Gothic"/>
          <w:b/>
          <w:lang w:eastAsia="zh-CN"/>
        </w:rPr>
        <w:t xml:space="preserve">SCH scheduled by a single DCI across SBFD symbols and non-SBFD symbols, where each PUSCH within a slot has either all SBFD or all non-SBFD symbols, </w:t>
      </w:r>
      <w:r w:rsidRPr="00FC6122">
        <w:rPr>
          <w:rFonts w:eastAsia="Malgun Gothic" w:hint="eastAsia"/>
          <w:b/>
          <w:lang w:eastAsia="zh-CN"/>
        </w:rPr>
        <w:t>and f</w:t>
      </w:r>
      <w:r w:rsidRPr="00FC6122">
        <w:rPr>
          <w:rFonts w:eastAsia="Malgun Gothic"/>
          <w:b/>
          <w:lang w:eastAsia="zh-CN"/>
        </w:rPr>
        <w:t>or T</w:t>
      </w:r>
      <w:r w:rsidRPr="00FC6122">
        <w:rPr>
          <w:rFonts w:eastAsia="Malgun Gothic" w:hint="eastAsia"/>
          <w:b/>
          <w:lang w:eastAsia="zh-CN"/>
        </w:rPr>
        <w:t>B</w:t>
      </w:r>
      <w:r w:rsidRPr="00FC6122">
        <w:rPr>
          <w:rFonts w:eastAsia="Malgun Gothic"/>
          <w:b/>
          <w:lang w:eastAsia="zh-CN"/>
        </w:rPr>
        <w:t>oMS across SBFD symbols and non-SBFD symbols</w:t>
      </w:r>
      <w:r w:rsidRPr="00FC6122">
        <w:rPr>
          <w:b/>
        </w:rPr>
        <w:t xml:space="preserve"> </w:t>
      </w:r>
      <w:r w:rsidRPr="00FC6122">
        <w:rPr>
          <w:rFonts w:eastAsia="Malgun Gothic"/>
          <w:b/>
          <w:lang w:eastAsia="zh-CN"/>
        </w:rPr>
        <w:t>in different slots, where each transmission within a slot has either all SBFD or all non-SBFD symbols</w:t>
      </w:r>
      <w:r w:rsidRPr="00FC6122">
        <w:rPr>
          <w:rFonts w:eastAsia="Malgun Gothic" w:hint="eastAsia"/>
          <w:b/>
          <w:lang w:eastAsia="zh-CN"/>
        </w:rPr>
        <w:t>,</w:t>
      </w:r>
      <w:r w:rsidRPr="00FC6122">
        <w:rPr>
          <w:rFonts w:eastAsia="Malgun Gothic" w:cs="Times"/>
          <w:b/>
          <w:lang w:eastAsia="zh-CN"/>
        </w:rPr>
        <w:t xml:space="preserve"> </w:t>
      </w:r>
      <w:r>
        <w:rPr>
          <w:rFonts w:eastAsia="Malgun Gothic" w:cs="Times"/>
          <w:b/>
          <w:lang w:eastAsia="zh-CN"/>
        </w:rPr>
        <w:t>consider the following options:</w:t>
      </w:r>
      <w:r w:rsidRPr="00FC6122">
        <w:rPr>
          <w:rFonts w:eastAsia="Malgun Gothic"/>
          <w:b/>
          <w:lang w:eastAsia="zh-CN"/>
        </w:rPr>
        <w:t xml:space="preserve"> </w:t>
      </w:r>
    </w:p>
    <w:p w14:paraId="28E41063" w14:textId="77777777" w:rsidR="00A64C07" w:rsidRPr="00FC6122" w:rsidRDefault="00A64C07" w:rsidP="00262536">
      <w:pPr>
        <w:pStyle w:val="ListParagraph"/>
        <w:numPr>
          <w:ilvl w:val="0"/>
          <w:numId w:val="26"/>
        </w:numPr>
        <w:tabs>
          <w:tab w:val="left" w:pos="0"/>
        </w:tabs>
        <w:spacing w:after="0"/>
        <w:rPr>
          <w:rFonts w:eastAsia="Malgun Gothic"/>
          <w:b/>
          <w:lang w:eastAsia="zh-CN"/>
        </w:rPr>
      </w:pPr>
      <w:r w:rsidRPr="00FC6122">
        <w:rPr>
          <w:rFonts w:eastAsia="Malgun Gothic"/>
          <w:b/>
          <w:lang w:eastAsia="zh-CN"/>
        </w:rPr>
        <w:t xml:space="preserve">Option 1: </w:t>
      </w:r>
      <w:r w:rsidRPr="00FC6122">
        <w:rPr>
          <w:rFonts w:eastAsia="Malgun Gothic" w:hint="eastAsia"/>
          <w:b/>
          <w:lang w:eastAsia="zh-CN"/>
        </w:rPr>
        <w:t>Separate FDRA configuration/indications/interpretations for SBFD symbols and non-SBFD symbols</w:t>
      </w:r>
    </w:p>
    <w:p w14:paraId="50557FA7" w14:textId="77777777" w:rsidR="00A64C07" w:rsidRPr="00FC6122" w:rsidRDefault="00A64C07" w:rsidP="00262536">
      <w:pPr>
        <w:pStyle w:val="ListParagraph"/>
        <w:numPr>
          <w:ilvl w:val="0"/>
          <w:numId w:val="26"/>
        </w:numPr>
        <w:tabs>
          <w:tab w:val="left" w:pos="0"/>
        </w:tabs>
        <w:spacing w:after="0"/>
        <w:rPr>
          <w:rFonts w:eastAsia="Malgun Gothic"/>
          <w:b/>
          <w:lang w:eastAsia="zh-CN"/>
        </w:rPr>
      </w:pPr>
      <w:r w:rsidRPr="00FC6122">
        <w:rPr>
          <w:rFonts w:eastAsia="Malgun Gothic" w:hint="eastAsia"/>
          <w:b/>
          <w:lang w:eastAsia="zh-CN"/>
        </w:rPr>
        <w:t xml:space="preserve">Option 2: </w:t>
      </w:r>
      <w:r w:rsidRPr="00FC6122">
        <w:rPr>
          <w:rFonts w:eastAsia="Malgun Gothic"/>
          <w:b/>
          <w:lang w:eastAsia="zh-CN"/>
        </w:rPr>
        <w:t xml:space="preserve">Single </w:t>
      </w:r>
      <w:r w:rsidRPr="00FC6122">
        <w:rPr>
          <w:rFonts w:eastAsia="Malgun Gothic" w:hint="eastAsia"/>
          <w:b/>
          <w:lang w:eastAsia="zh-CN"/>
        </w:rPr>
        <w:t>FDRA</w:t>
      </w:r>
      <w:r w:rsidRPr="00FC6122">
        <w:rPr>
          <w:rFonts w:eastAsia="Malgun Gothic"/>
          <w:b/>
          <w:lang w:eastAsia="zh-CN"/>
        </w:rPr>
        <w:t xml:space="preserve"> configuration/indication for one symbol type (SBFD or non-SBFD symbol) and RB offset(s) configuration/indication</w:t>
      </w:r>
      <w:r w:rsidRPr="00FC6122">
        <w:rPr>
          <w:rFonts w:eastAsia="Malgun Gothic" w:hint="eastAsia"/>
          <w:b/>
          <w:lang w:eastAsia="zh-CN"/>
        </w:rPr>
        <w:t>/determination</w:t>
      </w:r>
      <w:r w:rsidRPr="00FC6122">
        <w:rPr>
          <w:rFonts w:eastAsia="Malgun Gothic"/>
          <w:b/>
          <w:lang w:eastAsia="zh-CN"/>
        </w:rPr>
        <w:t xml:space="preserve"> to determine resource for the other symbol type </w:t>
      </w:r>
    </w:p>
    <w:p w14:paraId="7B0F13C3" w14:textId="77777777" w:rsidR="00A64C07" w:rsidRDefault="00A64C07" w:rsidP="00A64C07">
      <w:pPr>
        <w:spacing w:after="0"/>
        <w:rPr>
          <w:rFonts w:eastAsia="Malgun Gothic"/>
          <w:bCs/>
          <w:lang w:eastAsia="zh-CN"/>
        </w:rPr>
      </w:pPr>
    </w:p>
    <w:p w14:paraId="0FF06C4B" w14:textId="77777777" w:rsidR="00A64C07" w:rsidRPr="00AA031D" w:rsidRDefault="00A64C07" w:rsidP="00A64C07">
      <w:pPr>
        <w:rPr>
          <w:b/>
          <w:bCs/>
          <w:lang w:eastAsia="zh-CN"/>
        </w:rPr>
      </w:pPr>
      <w:r w:rsidRPr="00AA031D">
        <w:rPr>
          <w:b/>
          <w:bCs/>
          <w:lang w:eastAsia="zh-CN"/>
        </w:rPr>
        <w:t>Proposal 1</w:t>
      </w:r>
      <w:r>
        <w:rPr>
          <w:b/>
          <w:bCs/>
          <w:lang w:eastAsia="zh-CN"/>
        </w:rPr>
        <w:t>7</w:t>
      </w:r>
      <w:r w:rsidRPr="00AA031D">
        <w:rPr>
          <w:b/>
          <w:bCs/>
          <w:lang w:eastAsia="zh-CN"/>
        </w:rPr>
        <w:t>: The gNB can configure the following CSI report for SBFD UE:</w:t>
      </w:r>
    </w:p>
    <w:p w14:paraId="15773378" w14:textId="77777777" w:rsidR="00A64C07" w:rsidRPr="00AA031D" w:rsidRDefault="00A64C07" w:rsidP="00262536">
      <w:pPr>
        <w:pStyle w:val="ListParagraph"/>
        <w:numPr>
          <w:ilvl w:val="0"/>
          <w:numId w:val="10"/>
        </w:numPr>
        <w:rPr>
          <w:b/>
          <w:bCs/>
          <w:lang w:eastAsia="zh-CN"/>
        </w:rPr>
      </w:pPr>
      <w:r w:rsidRPr="00AA031D">
        <w:rPr>
          <w:b/>
          <w:bCs/>
          <w:lang w:eastAsia="zh-CN"/>
        </w:rPr>
        <w:lastRenderedPageBreak/>
        <w:t>Configuration 1: Two CSI-ReportConfigs, where one is associated with SBFD symbols and the other is associated with non-SBFD symbols</w:t>
      </w:r>
    </w:p>
    <w:p w14:paraId="18FE3B3E" w14:textId="77777777" w:rsidR="00A64C07" w:rsidRPr="00AA031D" w:rsidRDefault="00A64C07" w:rsidP="00262536">
      <w:pPr>
        <w:pStyle w:val="ListParagraph"/>
        <w:numPr>
          <w:ilvl w:val="1"/>
          <w:numId w:val="10"/>
        </w:numPr>
        <w:rPr>
          <w:b/>
          <w:bCs/>
          <w:lang w:eastAsia="zh-CN"/>
        </w:rPr>
      </w:pPr>
      <w:r w:rsidRPr="00AA031D">
        <w:rPr>
          <w:b/>
          <w:bCs/>
          <w:lang w:eastAsia="zh-CN"/>
        </w:rPr>
        <w:t>Configuration 1-1: One CSI-ReportConfig is associated with a CSI-RS restricted to SBFD symbols only and the second CSI-ReportConfig is associated with a second CSI-RS restricted to non-SBFD symbols only;</w:t>
      </w:r>
    </w:p>
    <w:p w14:paraId="6C337949" w14:textId="77777777" w:rsidR="00A64C07" w:rsidRPr="00AA031D" w:rsidRDefault="00A64C07" w:rsidP="00262536">
      <w:pPr>
        <w:pStyle w:val="ListParagraph"/>
        <w:numPr>
          <w:ilvl w:val="1"/>
          <w:numId w:val="10"/>
        </w:numPr>
        <w:rPr>
          <w:b/>
          <w:bCs/>
          <w:lang w:eastAsia="zh-CN"/>
        </w:rPr>
      </w:pPr>
      <w:r w:rsidRPr="00AA031D">
        <w:rPr>
          <w:b/>
          <w:bCs/>
          <w:lang w:eastAsia="zh-CN"/>
        </w:rPr>
        <w:t>Configuration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0DC0D577" w14:textId="77777777" w:rsidR="00A64C07" w:rsidRPr="00AA031D" w:rsidRDefault="00A64C07" w:rsidP="00262536">
      <w:pPr>
        <w:pStyle w:val="ListParagraph"/>
        <w:numPr>
          <w:ilvl w:val="0"/>
          <w:numId w:val="10"/>
        </w:numPr>
        <w:rPr>
          <w:b/>
          <w:bCs/>
          <w:lang w:eastAsia="zh-CN"/>
        </w:rPr>
      </w:pPr>
      <w:r w:rsidRPr="00AA031D">
        <w:rPr>
          <w:b/>
          <w:bCs/>
          <w:lang w:eastAsia="zh-CN"/>
        </w:rPr>
        <w:t>Configuration 2: One CSI-ReportConfig is associated with two CSI-RSs which are restricted to SBFD symbols and non-SBFD symbols respectively. Separate CSI measurements are derived based on the first and second CSI-RSs respectively.</w:t>
      </w:r>
    </w:p>
    <w:p w14:paraId="39C9F7F1" w14:textId="77777777" w:rsidR="00A64C07" w:rsidRDefault="00A64C07" w:rsidP="00A64C07">
      <w:pPr>
        <w:spacing w:after="0"/>
        <w:rPr>
          <w:lang w:val="en-US"/>
        </w:rPr>
      </w:pPr>
    </w:p>
    <w:p w14:paraId="4486BAA9" w14:textId="77777777" w:rsidR="00A64C07" w:rsidRPr="00853FF7" w:rsidRDefault="00A64C07" w:rsidP="00A64C07">
      <w:pPr>
        <w:spacing w:after="0"/>
        <w:rPr>
          <w:b/>
          <w:bCs/>
          <w:lang w:val="en-US"/>
        </w:rPr>
      </w:pPr>
      <w:r w:rsidRPr="00853FF7">
        <w:rPr>
          <w:b/>
          <w:bCs/>
          <w:lang w:val="en-US"/>
        </w:rPr>
        <w:t>Proposal 1</w:t>
      </w:r>
      <w:r>
        <w:rPr>
          <w:b/>
          <w:bCs/>
          <w:lang w:val="en-US"/>
        </w:rPr>
        <w:t>8</w:t>
      </w:r>
      <w:r w:rsidRPr="00853FF7">
        <w:rPr>
          <w:b/>
          <w:bCs/>
          <w:lang w:val="en-US"/>
        </w:rPr>
        <w:t>: Support different TCI state indications for transmissions in SBFD and non-SBFD OFDM symbols.</w:t>
      </w:r>
    </w:p>
    <w:p w14:paraId="7FB3C693" w14:textId="77777777" w:rsidR="00A64C07" w:rsidRDefault="00A64C07" w:rsidP="00A64C07">
      <w:pPr>
        <w:spacing w:after="0"/>
        <w:rPr>
          <w:lang w:val="en-US"/>
        </w:rPr>
      </w:pPr>
    </w:p>
    <w:p w14:paraId="5EDD8844" w14:textId="77777777" w:rsidR="00A64C07" w:rsidRPr="005B3984" w:rsidRDefault="00A64C07" w:rsidP="00A64C07">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19</w:t>
      </w:r>
      <w:r w:rsidRPr="005B3984">
        <w:rPr>
          <w:rFonts w:eastAsia="Batang" w:cstheme="minorBidi"/>
          <w:b/>
          <w:bCs/>
          <w:lang w:eastAsia="zh-CN"/>
        </w:rPr>
        <w:t xml:space="preserve">: The CCEs of a CORESET that collides with </w:t>
      </w:r>
      <w:r>
        <w:rPr>
          <w:rFonts w:eastAsia="Batang" w:cstheme="minorBidi"/>
          <w:b/>
          <w:bCs/>
          <w:lang w:eastAsia="zh-CN"/>
        </w:rPr>
        <w:t>REs outside of D</w:t>
      </w:r>
      <w:r w:rsidRPr="005B3984">
        <w:rPr>
          <w:rFonts w:eastAsia="Batang" w:cstheme="minorBidi"/>
          <w:b/>
          <w:bCs/>
          <w:lang w:eastAsia="zh-CN"/>
        </w:rPr>
        <w:t>L subband are dropped and the Aggregation Levels (AL) of PDCCH candidates with these colliding CCEs are reduced to the nearest valid AL</w:t>
      </w:r>
      <w:r>
        <w:rPr>
          <w:rFonts w:eastAsia="Batang" w:cstheme="minorBidi"/>
          <w:b/>
          <w:bCs/>
          <w:lang w:eastAsia="zh-CN"/>
        </w:rPr>
        <w:t xml:space="preserve"> (i.e., Option 6)</w:t>
      </w:r>
      <w:r w:rsidRPr="005B3984">
        <w:rPr>
          <w:rFonts w:eastAsia="Batang" w:cstheme="minorBidi"/>
          <w:b/>
          <w:bCs/>
          <w:lang w:eastAsia="zh-CN"/>
        </w:rPr>
        <w:t>.</w:t>
      </w:r>
    </w:p>
    <w:p w14:paraId="631704D8" w14:textId="77777777" w:rsidR="00A64C07" w:rsidRDefault="00A64C07" w:rsidP="00DE5666">
      <w:pPr>
        <w:spacing w:after="0"/>
        <w:rPr>
          <w:b/>
          <w:bCs/>
        </w:rPr>
      </w:pPr>
    </w:p>
    <w:p w14:paraId="77E1E41C" w14:textId="77777777" w:rsidR="00A64C07" w:rsidRPr="00DE2859" w:rsidRDefault="00A64C07" w:rsidP="00A64C07">
      <w:pPr>
        <w:spacing w:after="0"/>
        <w:rPr>
          <w:rFonts w:eastAsia="Batang" w:cstheme="minorBidi"/>
          <w:b/>
          <w:bCs/>
          <w:lang w:eastAsia="zh-CN"/>
        </w:rPr>
      </w:pPr>
      <w:r w:rsidRPr="00DE2859">
        <w:rPr>
          <w:rFonts w:eastAsia="Batang" w:cstheme="minorBidi"/>
          <w:b/>
          <w:bCs/>
          <w:lang w:eastAsia="zh-CN"/>
        </w:rPr>
        <w:t xml:space="preserve">Proposal </w:t>
      </w:r>
      <w:r>
        <w:rPr>
          <w:rFonts w:eastAsia="Batang" w:cstheme="minorBidi"/>
          <w:b/>
          <w:bCs/>
          <w:lang w:eastAsia="zh-CN"/>
        </w:rPr>
        <w:t>20</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7E28F19F" w14:textId="77777777" w:rsidR="00A64C07" w:rsidRDefault="00A64C07" w:rsidP="00DE5666">
      <w:pPr>
        <w:spacing w:after="0"/>
        <w:rPr>
          <w:b/>
          <w:bCs/>
        </w:rPr>
      </w:pPr>
    </w:p>
    <w:p w14:paraId="3DA6BD11" w14:textId="77777777" w:rsidR="00A64C07" w:rsidRPr="00706C80" w:rsidRDefault="00A64C07" w:rsidP="00A64C07">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21</w:t>
      </w:r>
      <w:r w:rsidRPr="00706C80">
        <w:rPr>
          <w:rFonts w:eastAsia="Batang" w:cstheme="minorBidi"/>
          <w:b/>
          <w:bCs/>
          <w:lang w:eastAsia="zh-CN"/>
        </w:rPr>
        <w:t>: Transmission across SBFD and non-SBFD OFDM symbols in a slot is allowed.</w:t>
      </w:r>
    </w:p>
    <w:p w14:paraId="40B01768" w14:textId="77777777" w:rsidR="00A64C07" w:rsidRPr="00706C80" w:rsidRDefault="00A64C07" w:rsidP="00A64C07">
      <w:pPr>
        <w:spacing w:after="0"/>
        <w:rPr>
          <w:rFonts w:eastAsia="Batang" w:cstheme="minorBidi"/>
          <w:b/>
          <w:bCs/>
          <w:lang w:eastAsia="zh-CN"/>
        </w:rPr>
      </w:pPr>
    </w:p>
    <w:p w14:paraId="3E7ECFA4" w14:textId="77777777" w:rsidR="00A64C07" w:rsidRDefault="00A64C07" w:rsidP="00A64C07">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22</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21F09EC5" w14:textId="77777777" w:rsidR="00A64C07" w:rsidRPr="008F61F1" w:rsidRDefault="00A64C0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Pr>
          <w:rFonts w:eastAsia="Batang" w:cstheme="minorBidi"/>
          <w:b/>
          <w:bCs/>
          <w:lang w:eastAsia="zh-CN"/>
        </w:rPr>
        <w:t xml:space="preserve">however the UE </w:t>
      </w:r>
      <w:r w:rsidRPr="008F61F1">
        <w:rPr>
          <w:rFonts w:eastAsia="Batang" w:cstheme="minorBidi"/>
          <w:b/>
          <w:bCs/>
          <w:lang w:eastAsia="zh-CN"/>
        </w:rPr>
        <w:t>transmits UL transmissions that starts in SBFD OFDM symbols and receive all DL reception.</w:t>
      </w:r>
    </w:p>
    <w:p w14:paraId="2707BD64" w14:textId="77777777" w:rsidR="00A64C07" w:rsidRPr="008F61F1" w:rsidRDefault="00A64C0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gNB indicates whether the transmission parameters, e.g., due the different antenna panel, change in the portions of the channel that are in SBFD and non-SBFD OFDM symbols.  </w:t>
      </w:r>
      <w:r>
        <w:rPr>
          <w:rFonts w:eastAsia="Batang" w:cstheme="minorBidi"/>
          <w:b/>
          <w:bCs/>
          <w:lang w:eastAsia="zh-CN"/>
        </w:rPr>
        <w:t>If there is a change in transmission parameters, t</w:t>
      </w:r>
      <w:r w:rsidRPr="008F61F1">
        <w:rPr>
          <w:rFonts w:eastAsia="Batang" w:cstheme="minorBidi"/>
          <w:b/>
          <w:bCs/>
          <w:lang w:eastAsia="zh-CN"/>
        </w:rPr>
        <w:t>he gNB further provides DMRS and different TCI state indications for the SBFD and non-SBFD portions of the channel.</w:t>
      </w:r>
    </w:p>
    <w:p w14:paraId="6EF9664A" w14:textId="77777777" w:rsidR="00A64C07" w:rsidRDefault="00A64C07" w:rsidP="00A64C07">
      <w:pPr>
        <w:spacing w:after="0"/>
        <w:rPr>
          <w:rFonts w:eastAsia="Batang" w:cstheme="minorBidi"/>
          <w:lang w:eastAsia="zh-CN"/>
        </w:rPr>
      </w:pPr>
    </w:p>
    <w:p w14:paraId="067AFF2C" w14:textId="77777777" w:rsidR="00A64C07" w:rsidRPr="00DF36D3" w:rsidRDefault="00A64C07" w:rsidP="00A64C07">
      <w:pPr>
        <w:spacing w:after="0"/>
        <w:rPr>
          <w:b/>
          <w:bCs/>
          <w:lang w:val="en-US"/>
        </w:rPr>
      </w:pPr>
      <w:r w:rsidRPr="00DF36D3">
        <w:rPr>
          <w:b/>
          <w:bCs/>
          <w:lang w:val="en-US"/>
        </w:rPr>
        <w:t>Proposal 23: For collision Case 3 (semi-statically configured DL reception vs. semi-statically configured UL transmission) in a SBFD symbol, an SBFD-aware UE transmits in UL subband or receives in DL subband(s) in the SBFD symbol according to predefined rules and/or priority.</w:t>
      </w:r>
    </w:p>
    <w:p w14:paraId="379BE8C4" w14:textId="77777777" w:rsidR="00A64C07" w:rsidRPr="00DF36D3" w:rsidRDefault="00A64C07" w:rsidP="00262536">
      <w:pPr>
        <w:pStyle w:val="ListParagraph"/>
        <w:numPr>
          <w:ilvl w:val="0"/>
          <w:numId w:val="28"/>
        </w:numPr>
        <w:spacing w:after="0"/>
        <w:rPr>
          <w:b/>
          <w:bCs/>
          <w:lang w:val="en-US"/>
        </w:rPr>
      </w:pPr>
      <w:r w:rsidRPr="00DF36D3">
        <w:rPr>
          <w:b/>
          <w:bCs/>
          <w:lang w:val="en-US"/>
        </w:rPr>
        <w:t>FFS the predefined rules and/or priority.</w:t>
      </w:r>
    </w:p>
    <w:p w14:paraId="733D805D" w14:textId="77777777" w:rsidR="00A64C07" w:rsidRPr="00154103" w:rsidRDefault="00A64C07" w:rsidP="00A64C07">
      <w:pPr>
        <w:spacing w:after="0"/>
        <w:rPr>
          <w:b/>
          <w:bCs/>
          <w:lang w:val="en-US"/>
        </w:rPr>
      </w:pPr>
    </w:p>
    <w:p w14:paraId="571F4492" w14:textId="77777777" w:rsidR="00A64C07" w:rsidRDefault="00A64C07" w:rsidP="00A64C07">
      <w:pPr>
        <w:spacing w:after="0"/>
        <w:rPr>
          <w:b/>
          <w:bCs/>
          <w:lang w:val="en-US"/>
        </w:rPr>
      </w:pPr>
      <w:r w:rsidRPr="00AB3AA5">
        <w:rPr>
          <w:b/>
          <w:bCs/>
          <w:lang w:val="en-US"/>
        </w:rPr>
        <w:t>Proposal 2</w:t>
      </w:r>
      <w:r>
        <w:rPr>
          <w:b/>
          <w:bCs/>
          <w:lang w:val="en-US"/>
        </w:rPr>
        <w:t>4</w:t>
      </w:r>
      <w:r w:rsidRPr="00AB3AA5">
        <w:rPr>
          <w:b/>
          <w:bCs/>
          <w:lang w:val="en-US"/>
        </w:rPr>
        <w:t xml:space="preserve">: At least allow CG-PUSCH and High L1 priority UL transmissions to be transmitted in SBFD OFDM symbols that </w:t>
      </w:r>
      <w:r>
        <w:rPr>
          <w:b/>
          <w:bCs/>
          <w:lang w:val="en-US"/>
        </w:rPr>
        <w:t>contains</w:t>
      </w:r>
      <w:r w:rsidRPr="00AB3AA5">
        <w:rPr>
          <w:b/>
          <w:bCs/>
          <w:lang w:val="en-US"/>
        </w:rPr>
        <w:t xml:space="preserve"> SSB.</w:t>
      </w:r>
    </w:p>
    <w:p w14:paraId="55F4ED3F" w14:textId="77777777" w:rsidR="00A64C07" w:rsidRDefault="00A64C07" w:rsidP="00DE5666">
      <w:pPr>
        <w:spacing w:after="0"/>
        <w:rPr>
          <w:b/>
          <w:bCs/>
        </w:rPr>
      </w:pPr>
    </w:p>
    <w:p w14:paraId="362756E8" w14:textId="77777777" w:rsidR="00A64C07" w:rsidRPr="00547D93" w:rsidRDefault="00A64C07" w:rsidP="00A64C07">
      <w:pPr>
        <w:rPr>
          <w:b/>
          <w:bCs/>
        </w:rPr>
      </w:pPr>
      <w:r w:rsidRPr="00547D93">
        <w:rPr>
          <w:b/>
          <w:bCs/>
        </w:rPr>
        <w:t>Proposal 2</w:t>
      </w:r>
      <w:r>
        <w:rPr>
          <w:b/>
          <w:bCs/>
        </w:rPr>
        <w:t>5</w:t>
      </w:r>
      <w:r w:rsidRPr="00547D93">
        <w:rPr>
          <w:b/>
          <w:bCs/>
        </w:rPr>
        <w:t>: Reduce inter subband CLI to SSB in SBFD OFDM symbols by disabling some of the RBs in the UL subband in OFDM symbols that overlap with the SSB</w:t>
      </w:r>
      <w:r>
        <w:rPr>
          <w:b/>
          <w:bCs/>
        </w:rPr>
        <w:t>.</w:t>
      </w:r>
    </w:p>
    <w:p w14:paraId="46D35BB1" w14:textId="77777777" w:rsidR="00A64C07" w:rsidRPr="00DA4A66" w:rsidRDefault="00A64C07" w:rsidP="00A64C07">
      <w:pPr>
        <w:spacing w:after="0"/>
        <w:rPr>
          <w:b/>
          <w:bCs/>
        </w:rPr>
      </w:pPr>
      <w:r w:rsidRPr="00DA4A66">
        <w:rPr>
          <w:b/>
          <w:bCs/>
        </w:rPr>
        <w:t xml:space="preserve">Proposal </w:t>
      </w:r>
      <w:r>
        <w:rPr>
          <w:b/>
          <w:bCs/>
        </w:rPr>
        <w:t>26</w:t>
      </w:r>
      <w:r w:rsidRPr="00DA4A66">
        <w:rPr>
          <w:b/>
          <w:bCs/>
        </w:rPr>
        <w:t xml:space="preserve">: For operations where SSBs can reside in SBFD and non-SBFD OFDM symbols, apply an offset </w:t>
      </w:r>
      <w:r w:rsidRPr="00DA4A66">
        <w:rPr>
          <w:rFonts w:ascii="Symbol" w:eastAsia="Symbol" w:hAnsi="Symbol" w:cs="Symbol"/>
          <w:b/>
          <w:i/>
        </w:rPr>
        <w:sym w:font="Symbol" w:char="F044"/>
      </w:r>
      <w:r w:rsidRPr="00DA4A66">
        <w:rPr>
          <w:b/>
          <w:bCs/>
          <w:i/>
          <w:iCs/>
          <w:vertAlign w:val="subscript"/>
        </w:rPr>
        <w:t>SBFD</w:t>
      </w:r>
      <w:r w:rsidRPr="00DA4A66">
        <w:rPr>
          <w:b/>
          <w:bCs/>
        </w:rPr>
        <w:t xml:space="preserve"> to measurements for SSBs in SBFD OFDM symbols.</w:t>
      </w:r>
    </w:p>
    <w:p w14:paraId="650DED15" w14:textId="35716E17" w:rsidR="00DE5666" w:rsidRPr="00DA4A66" w:rsidRDefault="00DE5666" w:rsidP="00DE5666">
      <w:pPr>
        <w:spacing w:after="0"/>
        <w:rPr>
          <w:b/>
          <w:bC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4AACAF00" w:rsidR="00C06535" w:rsidRDefault="00C06535" w:rsidP="00DB45E7">
      <w:r>
        <w:t xml:space="preserve">[1] </w:t>
      </w:r>
      <w:r w:rsidRPr="00C06535">
        <w:t>RP-234035</w:t>
      </w:r>
      <w:r>
        <w:t>, “</w:t>
      </w:r>
      <w:r w:rsidR="003004CE" w:rsidRPr="003004CE">
        <w:t>New WID: Evolution of NR duplex operation: Sub-band full duplex (SBFD)</w:t>
      </w:r>
      <w:r w:rsidR="003004CE">
        <w:t xml:space="preserve">,” </w:t>
      </w:r>
      <w:r w:rsidR="00CB1E05" w:rsidRPr="00CB1E05">
        <w:t>CMCC (Moderator, RAN1 VC)</w:t>
      </w:r>
      <w:r w:rsidR="00CB1E05">
        <w:t>, RAN</w:t>
      </w:r>
      <w:r w:rsidR="00536B2E">
        <w:t>#102</w:t>
      </w:r>
    </w:p>
    <w:p w14:paraId="65860051" w14:textId="11E98175" w:rsidR="00F2773D" w:rsidRDefault="00F2773D" w:rsidP="00DB45E7">
      <w:r>
        <w:lastRenderedPageBreak/>
        <w:t xml:space="preserve">[2] </w:t>
      </w:r>
      <w:r w:rsidRPr="00F2773D">
        <w:t>R1-2401654</w:t>
      </w:r>
      <w:r>
        <w:t xml:space="preserve">, </w:t>
      </w:r>
      <w:r w:rsidR="003C269F">
        <w:t>“</w:t>
      </w:r>
      <w:r w:rsidR="003C269F" w:rsidRPr="003C269F">
        <w:t>Summary #3 of SBFD TX/RX/measurement procedures</w:t>
      </w:r>
      <w:r w:rsidR="003C269F">
        <w:t>,”</w:t>
      </w:r>
      <w:r w:rsidR="00022048">
        <w:t xml:space="preserve"> </w:t>
      </w:r>
      <w:r w:rsidR="00022048" w:rsidRPr="00022048">
        <w:t>Moderator (CATT</w:t>
      </w:r>
      <w:r w:rsidR="00022048">
        <w:t>), RAN1#116</w:t>
      </w:r>
    </w:p>
    <w:p w14:paraId="044FD01A" w14:textId="50513246" w:rsidR="00DF36D3" w:rsidRDefault="00DF36D3" w:rsidP="00DB45E7">
      <w:r>
        <w:t xml:space="preserve">[3] </w:t>
      </w:r>
      <w:r w:rsidRPr="00DF36D3">
        <w:t>R1-2403474</w:t>
      </w:r>
      <w:r>
        <w:t>, “</w:t>
      </w:r>
      <w:r w:rsidRPr="00DF36D3">
        <w:t>Summary #3 of SBFD TX/RX/measurement procedures</w:t>
      </w:r>
      <w:r>
        <w:t>,” Moderator (CATT), RAN1#116bis</w:t>
      </w:r>
    </w:p>
    <w:p w14:paraId="138E47BA" w14:textId="3748F0EF" w:rsidR="00903C48" w:rsidRDefault="00903C48" w:rsidP="00DB45E7">
      <w:r>
        <w:t>[</w:t>
      </w:r>
      <w:r w:rsidR="00DF36D3">
        <w:t>4</w:t>
      </w:r>
      <w:r>
        <w:t xml:space="preserve">] </w:t>
      </w:r>
      <w:r w:rsidRPr="00903C48">
        <w:t>R1- 2300217</w:t>
      </w:r>
      <w:r>
        <w:t>, “</w:t>
      </w:r>
      <w:r w:rsidRPr="00903C48">
        <w:t>Discussion on subband non-overlapping full duplex</w:t>
      </w:r>
      <w:r>
        <w:t xml:space="preserve">,” </w:t>
      </w:r>
      <w:r w:rsidRPr="00903C48">
        <w:t xml:space="preserve">Spreadtrum </w:t>
      </w:r>
      <w:r>
        <w:t>, RAN1#112</w:t>
      </w:r>
    </w:p>
    <w:p w14:paraId="1E853CE8" w14:textId="0FCACA87" w:rsidR="003B6AD5" w:rsidRDefault="003B6AD5" w:rsidP="00DB45E7">
      <w:r>
        <w:t>[</w:t>
      </w:r>
      <w:r w:rsidR="00DF36D3">
        <w:t>5</w:t>
      </w:r>
      <w:r>
        <w:t xml:space="preserve">] </w:t>
      </w:r>
      <w:r w:rsidRPr="003B6AD5">
        <w:t>R1-2301570</w:t>
      </w:r>
      <w:r>
        <w:t>, “</w:t>
      </w:r>
      <w:r w:rsidRPr="003B6AD5">
        <w:t>On subband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48C1" w14:textId="77777777" w:rsidR="00FC08AE" w:rsidRDefault="00FC08AE">
      <w:r>
        <w:separator/>
      </w:r>
    </w:p>
  </w:endnote>
  <w:endnote w:type="continuationSeparator" w:id="0">
    <w:p w14:paraId="3683220E" w14:textId="77777777" w:rsidR="00FC08AE" w:rsidRDefault="00FC08AE">
      <w:r>
        <w:continuationSeparator/>
      </w:r>
    </w:p>
  </w:endnote>
  <w:endnote w:type="continuationNotice" w:id="1">
    <w:p w14:paraId="212A0253" w14:textId="77777777" w:rsidR="00FC08AE" w:rsidRDefault="00FC0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C803" w14:textId="77777777" w:rsidR="00FC08AE" w:rsidRDefault="00FC08AE">
      <w:r>
        <w:separator/>
      </w:r>
    </w:p>
  </w:footnote>
  <w:footnote w:type="continuationSeparator" w:id="0">
    <w:p w14:paraId="5BF0D163" w14:textId="77777777" w:rsidR="00FC08AE" w:rsidRDefault="00FC08AE">
      <w:r>
        <w:continuationSeparator/>
      </w:r>
    </w:p>
  </w:footnote>
  <w:footnote w:type="continuationNotice" w:id="1">
    <w:p w14:paraId="7DD9AB5C" w14:textId="77777777" w:rsidR="00FC08AE" w:rsidRDefault="00FC0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2"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1"/>
  </w:num>
  <w:num w:numId="2" w16cid:durableId="1859392001">
    <w:abstractNumId w:val="19"/>
  </w:num>
  <w:num w:numId="3" w16cid:durableId="1258297050">
    <w:abstractNumId w:val="14"/>
  </w:num>
  <w:num w:numId="4" w16cid:durableId="1745452044">
    <w:abstractNumId w:val="4"/>
  </w:num>
  <w:num w:numId="5" w16cid:durableId="2119642789">
    <w:abstractNumId w:val="0"/>
  </w:num>
  <w:num w:numId="6" w16cid:durableId="302128279">
    <w:abstractNumId w:val="10"/>
  </w:num>
  <w:num w:numId="7" w16cid:durableId="379936624">
    <w:abstractNumId w:val="27"/>
  </w:num>
  <w:num w:numId="8" w16cid:durableId="602303542">
    <w:abstractNumId w:val="7"/>
  </w:num>
  <w:num w:numId="9" w16cid:durableId="1712614165">
    <w:abstractNumId w:val="16"/>
  </w:num>
  <w:num w:numId="10" w16cid:durableId="1230118654">
    <w:abstractNumId w:val="8"/>
  </w:num>
  <w:num w:numId="11" w16cid:durableId="251283224">
    <w:abstractNumId w:val="13"/>
  </w:num>
  <w:num w:numId="12" w16cid:durableId="661394714">
    <w:abstractNumId w:val="12"/>
  </w:num>
  <w:num w:numId="13" w16cid:durableId="1619143943">
    <w:abstractNumId w:val="9"/>
  </w:num>
  <w:num w:numId="14" w16cid:durableId="407654011">
    <w:abstractNumId w:val="24"/>
  </w:num>
  <w:num w:numId="15" w16cid:durableId="1888100257">
    <w:abstractNumId w:val="1"/>
  </w:num>
  <w:num w:numId="16" w16cid:durableId="662319584">
    <w:abstractNumId w:val="3"/>
  </w:num>
  <w:num w:numId="17" w16cid:durableId="118451148">
    <w:abstractNumId w:val="15"/>
  </w:num>
  <w:num w:numId="18" w16cid:durableId="1103107745">
    <w:abstractNumId w:val="5"/>
  </w:num>
  <w:num w:numId="19" w16cid:durableId="1570919338">
    <w:abstractNumId w:val="11"/>
  </w:num>
  <w:num w:numId="20" w16cid:durableId="871383000">
    <w:abstractNumId w:val="26"/>
  </w:num>
  <w:num w:numId="21" w16cid:durableId="1708605683">
    <w:abstractNumId w:val="25"/>
  </w:num>
  <w:num w:numId="22" w16cid:durableId="1938170563">
    <w:abstractNumId w:val="17"/>
  </w:num>
  <w:num w:numId="23" w16cid:durableId="1474980603">
    <w:abstractNumId w:val="23"/>
  </w:num>
  <w:num w:numId="24" w16cid:durableId="1102339318">
    <w:abstractNumId w:val="6"/>
  </w:num>
  <w:num w:numId="25" w16cid:durableId="1312980673">
    <w:abstractNumId w:val="2"/>
  </w:num>
  <w:num w:numId="26" w16cid:durableId="518935346">
    <w:abstractNumId w:val="22"/>
  </w:num>
  <w:num w:numId="27" w16cid:durableId="1057824955">
    <w:abstractNumId w:val="18"/>
  </w:num>
  <w:num w:numId="28" w16cid:durableId="138575961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5C40"/>
    <w:rsid w:val="0001771F"/>
    <w:rsid w:val="00017A64"/>
    <w:rsid w:val="000210A9"/>
    <w:rsid w:val="00022048"/>
    <w:rsid w:val="00022060"/>
    <w:rsid w:val="00022C26"/>
    <w:rsid w:val="000240A5"/>
    <w:rsid w:val="0002561C"/>
    <w:rsid w:val="00027483"/>
    <w:rsid w:val="00027DE7"/>
    <w:rsid w:val="00027F7F"/>
    <w:rsid w:val="0003151D"/>
    <w:rsid w:val="00031AA4"/>
    <w:rsid w:val="00032A02"/>
    <w:rsid w:val="0003307F"/>
    <w:rsid w:val="000337A4"/>
    <w:rsid w:val="00034619"/>
    <w:rsid w:val="000347A0"/>
    <w:rsid w:val="00034A05"/>
    <w:rsid w:val="00034BE0"/>
    <w:rsid w:val="00035B49"/>
    <w:rsid w:val="000366AC"/>
    <w:rsid w:val="00036E46"/>
    <w:rsid w:val="00037FAD"/>
    <w:rsid w:val="00040836"/>
    <w:rsid w:val="00040B7B"/>
    <w:rsid w:val="000412C1"/>
    <w:rsid w:val="0004157F"/>
    <w:rsid w:val="00041A7F"/>
    <w:rsid w:val="00042C53"/>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020"/>
    <w:rsid w:val="000A670D"/>
    <w:rsid w:val="000A7A61"/>
    <w:rsid w:val="000A7C02"/>
    <w:rsid w:val="000B059C"/>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678E"/>
    <w:rsid w:val="000E76C0"/>
    <w:rsid w:val="000F0284"/>
    <w:rsid w:val="000F0589"/>
    <w:rsid w:val="000F0B4D"/>
    <w:rsid w:val="000F0E79"/>
    <w:rsid w:val="000F183A"/>
    <w:rsid w:val="000F2691"/>
    <w:rsid w:val="000F34C5"/>
    <w:rsid w:val="000F5A6E"/>
    <w:rsid w:val="000F7687"/>
    <w:rsid w:val="000F7D30"/>
    <w:rsid w:val="001005BC"/>
    <w:rsid w:val="00100846"/>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D18"/>
    <w:rsid w:val="00136D8B"/>
    <w:rsid w:val="00136DE8"/>
    <w:rsid w:val="00136F5B"/>
    <w:rsid w:val="0014010F"/>
    <w:rsid w:val="001415AE"/>
    <w:rsid w:val="001432C0"/>
    <w:rsid w:val="00144192"/>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6315"/>
    <w:rsid w:val="001E6E71"/>
    <w:rsid w:val="001E799D"/>
    <w:rsid w:val="001E7FB9"/>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7449"/>
    <w:rsid w:val="00237476"/>
    <w:rsid w:val="00240132"/>
    <w:rsid w:val="002402DA"/>
    <w:rsid w:val="002419B9"/>
    <w:rsid w:val="00241A2E"/>
    <w:rsid w:val="002422B7"/>
    <w:rsid w:val="0024263F"/>
    <w:rsid w:val="00242E15"/>
    <w:rsid w:val="002441D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4A0E"/>
    <w:rsid w:val="002C4FAB"/>
    <w:rsid w:val="002C584A"/>
    <w:rsid w:val="002C75C7"/>
    <w:rsid w:val="002C7C0D"/>
    <w:rsid w:val="002D14A6"/>
    <w:rsid w:val="002D1D15"/>
    <w:rsid w:val="002D1FA5"/>
    <w:rsid w:val="002D2D4C"/>
    <w:rsid w:val="002D2E07"/>
    <w:rsid w:val="002D38E1"/>
    <w:rsid w:val="002D3A37"/>
    <w:rsid w:val="002D440C"/>
    <w:rsid w:val="002D4F72"/>
    <w:rsid w:val="002D5C34"/>
    <w:rsid w:val="002D699E"/>
    <w:rsid w:val="002E09BD"/>
    <w:rsid w:val="002E0D51"/>
    <w:rsid w:val="002E0E06"/>
    <w:rsid w:val="002E1EB8"/>
    <w:rsid w:val="002E24EA"/>
    <w:rsid w:val="002E2DE7"/>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659"/>
    <w:rsid w:val="003004CE"/>
    <w:rsid w:val="003009EA"/>
    <w:rsid w:val="003017FF"/>
    <w:rsid w:val="00301A2C"/>
    <w:rsid w:val="00301B0B"/>
    <w:rsid w:val="003031EC"/>
    <w:rsid w:val="003041D4"/>
    <w:rsid w:val="00304394"/>
    <w:rsid w:val="003058CD"/>
    <w:rsid w:val="0030595F"/>
    <w:rsid w:val="00305F45"/>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55DA"/>
    <w:rsid w:val="003669DC"/>
    <w:rsid w:val="00366C19"/>
    <w:rsid w:val="00367527"/>
    <w:rsid w:val="003675D2"/>
    <w:rsid w:val="00367E12"/>
    <w:rsid w:val="0037107B"/>
    <w:rsid w:val="003713EC"/>
    <w:rsid w:val="00371CCF"/>
    <w:rsid w:val="00372494"/>
    <w:rsid w:val="00374486"/>
    <w:rsid w:val="003753AD"/>
    <w:rsid w:val="00376162"/>
    <w:rsid w:val="003768F2"/>
    <w:rsid w:val="0038013D"/>
    <w:rsid w:val="00380233"/>
    <w:rsid w:val="0038194E"/>
    <w:rsid w:val="003821B3"/>
    <w:rsid w:val="00382EEB"/>
    <w:rsid w:val="003832E9"/>
    <w:rsid w:val="00383598"/>
    <w:rsid w:val="003841A5"/>
    <w:rsid w:val="00384506"/>
    <w:rsid w:val="00384980"/>
    <w:rsid w:val="003859FD"/>
    <w:rsid w:val="00386FC7"/>
    <w:rsid w:val="003915CE"/>
    <w:rsid w:val="003918CF"/>
    <w:rsid w:val="0039361A"/>
    <w:rsid w:val="00393A1F"/>
    <w:rsid w:val="003943F7"/>
    <w:rsid w:val="003950ED"/>
    <w:rsid w:val="00395280"/>
    <w:rsid w:val="003958A9"/>
    <w:rsid w:val="00396BB6"/>
    <w:rsid w:val="003977A3"/>
    <w:rsid w:val="00397B62"/>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6F2"/>
    <w:rsid w:val="003E483F"/>
    <w:rsid w:val="003E601F"/>
    <w:rsid w:val="003E7694"/>
    <w:rsid w:val="003F04CF"/>
    <w:rsid w:val="003F0A6B"/>
    <w:rsid w:val="003F0B4A"/>
    <w:rsid w:val="003F0FF5"/>
    <w:rsid w:val="003F1C08"/>
    <w:rsid w:val="003F1DD9"/>
    <w:rsid w:val="003F1DEC"/>
    <w:rsid w:val="003F3102"/>
    <w:rsid w:val="003F389F"/>
    <w:rsid w:val="003F3DE1"/>
    <w:rsid w:val="003F4479"/>
    <w:rsid w:val="003F61CD"/>
    <w:rsid w:val="003F7E74"/>
    <w:rsid w:val="004012D6"/>
    <w:rsid w:val="00401479"/>
    <w:rsid w:val="004016EB"/>
    <w:rsid w:val="00401CF4"/>
    <w:rsid w:val="00402B86"/>
    <w:rsid w:val="0040350E"/>
    <w:rsid w:val="0040359B"/>
    <w:rsid w:val="004039B1"/>
    <w:rsid w:val="00403E3D"/>
    <w:rsid w:val="004042FC"/>
    <w:rsid w:val="004055FE"/>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1425"/>
    <w:rsid w:val="004319AD"/>
    <w:rsid w:val="004328A0"/>
    <w:rsid w:val="00433472"/>
    <w:rsid w:val="004339A5"/>
    <w:rsid w:val="0043408E"/>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DDF"/>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90605"/>
    <w:rsid w:val="004909D7"/>
    <w:rsid w:val="00490AE8"/>
    <w:rsid w:val="00490B7D"/>
    <w:rsid w:val="00490CD6"/>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7D79"/>
    <w:rsid w:val="004B0117"/>
    <w:rsid w:val="004B0DC8"/>
    <w:rsid w:val="004B158E"/>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1506"/>
    <w:rsid w:val="004F24E1"/>
    <w:rsid w:val="004F4421"/>
    <w:rsid w:val="004F4501"/>
    <w:rsid w:val="004F4509"/>
    <w:rsid w:val="004F45DC"/>
    <w:rsid w:val="004F4A81"/>
    <w:rsid w:val="004F584B"/>
    <w:rsid w:val="004F6519"/>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570"/>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B2"/>
    <w:rsid w:val="00583CEF"/>
    <w:rsid w:val="00584DA3"/>
    <w:rsid w:val="00585563"/>
    <w:rsid w:val="005859C1"/>
    <w:rsid w:val="00585FEE"/>
    <w:rsid w:val="00586BA2"/>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B0D27"/>
    <w:rsid w:val="005B1306"/>
    <w:rsid w:val="005B2150"/>
    <w:rsid w:val="005B2443"/>
    <w:rsid w:val="005B2791"/>
    <w:rsid w:val="005B3363"/>
    <w:rsid w:val="005B3984"/>
    <w:rsid w:val="005B404D"/>
    <w:rsid w:val="005B46C8"/>
    <w:rsid w:val="005B4E84"/>
    <w:rsid w:val="005B58B5"/>
    <w:rsid w:val="005B62D0"/>
    <w:rsid w:val="005B74B1"/>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AE7"/>
    <w:rsid w:val="005D6FEC"/>
    <w:rsid w:val="005D729E"/>
    <w:rsid w:val="005D78F2"/>
    <w:rsid w:val="005D7EE9"/>
    <w:rsid w:val="005E0419"/>
    <w:rsid w:val="005E048E"/>
    <w:rsid w:val="005E1151"/>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180"/>
    <w:rsid w:val="00615762"/>
    <w:rsid w:val="00615A70"/>
    <w:rsid w:val="00615BEB"/>
    <w:rsid w:val="0061635F"/>
    <w:rsid w:val="00616D13"/>
    <w:rsid w:val="0062084E"/>
    <w:rsid w:val="00620DD7"/>
    <w:rsid w:val="00620E7D"/>
    <w:rsid w:val="00622A77"/>
    <w:rsid w:val="006236B8"/>
    <w:rsid w:val="006236EB"/>
    <w:rsid w:val="00623A5F"/>
    <w:rsid w:val="00624DB8"/>
    <w:rsid w:val="006262D9"/>
    <w:rsid w:val="00626BB3"/>
    <w:rsid w:val="00627A4E"/>
    <w:rsid w:val="00627F2D"/>
    <w:rsid w:val="00630539"/>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747"/>
    <w:rsid w:val="006569B2"/>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A71"/>
    <w:rsid w:val="00676C51"/>
    <w:rsid w:val="0067719A"/>
    <w:rsid w:val="00677BEC"/>
    <w:rsid w:val="00680454"/>
    <w:rsid w:val="00680AE7"/>
    <w:rsid w:val="00680CAA"/>
    <w:rsid w:val="006811A4"/>
    <w:rsid w:val="006814E2"/>
    <w:rsid w:val="006815EA"/>
    <w:rsid w:val="006822FF"/>
    <w:rsid w:val="006824F5"/>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4ABB"/>
    <w:rsid w:val="00694B81"/>
    <w:rsid w:val="00694E3B"/>
    <w:rsid w:val="006959B6"/>
    <w:rsid w:val="00695A5B"/>
    <w:rsid w:val="00695C1F"/>
    <w:rsid w:val="006968E8"/>
    <w:rsid w:val="00696F64"/>
    <w:rsid w:val="00697821"/>
    <w:rsid w:val="0069794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7F4"/>
    <w:rsid w:val="00706C80"/>
    <w:rsid w:val="00707660"/>
    <w:rsid w:val="00707F8A"/>
    <w:rsid w:val="00710412"/>
    <w:rsid w:val="00710CD7"/>
    <w:rsid w:val="00711C7F"/>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519C"/>
    <w:rsid w:val="00735E48"/>
    <w:rsid w:val="00736094"/>
    <w:rsid w:val="00736ED5"/>
    <w:rsid w:val="00737146"/>
    <w:rsid w:val="0073740C"/>
    <w:rsid w:val="0073743C"/>
    <w:rsid w:val="0073779D"/>
    <w:rsid w:val="00740D09"/>
    <w:rsid w:val="00741826"/>
    <w:rsid w:val="007434DA"/>
    <w:rsid w:val="00743918"/>
    <w:rsid w:val="00744193"/>
    <w:rsid w:val="00744ECB"/>
    <w:rsid w:val="007450D8"/>
    <w:rsid w:val="00746698"/>
    <w:rsid w:val="007478F2"/>
    <w:rsid w:val="00747B3D"/>
    <w:rsid w:val="00750C22"/>
    <w:rsid w:val="0075195E"/>
    <w:rsid w:val="00752C05"/>
    <w:rsid w:val="00752EA2"/>
    <w:rsid w:val="00753DF6"/>
    <w:rsid w:val="007543A9"/>
    <w:rsid w:val="00754840"/>
    <w:rsid w:val="00754DC0"/>
    <w:rsid w:val="00755134"/>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77833"/>
    <w:rsid w:val="007822BE"/>
    <w:rsid w:val="00782870"/>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220"/>
    <w:rsid w:val="007A7DBA"/>
    <w:rsid w:val="007A7FE6"/>
    <w:rsid w:val="007B13C3"/>
    <w:rsid w:val="007B146F"/>
    <w:rsid w:val="007B160F"/>
    <w:rsid w:val="007B1D08"/>
    <w:rsid w:val="007B21D9"/>
    <w:rsid w:val="007B2533"/>
    <w:rsid w:val="007B2994"/>
    <w:rsid w:val="007B3E18"/>
    <w:rsid w:val="007B3EA9"/>
    <w:rsid w:val="007B4186"/>
    <w:rsid w:val="007B4703"/>
    <w:rsid w:val="007B57E3"/>
    <w:rsid w:val="007B6D78"/>
    <w:rsid w:val="007B72F0"/>
    <w:rsid w:val="007B730C"/>
    <w:rsid w:val="007C2A0B"/>
    <w:rsid w:val="007C3B5F"/>
    <w:rsid w:val="007C53F2"/>
    <w:rsid w:val="007C5797"/>
    <w:rsid w:val="007C6EC4"/>
    <w:rsid w:val="007C7F65"/>
    <w:rsid w:val="007D060C"/>
    <w:rsid w:val="007D12DF"/>
    <w:rsid w:val="007D354F"/>
    <w:rsid w:val="007D3E92"/>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4959"/>
    <w:rsid w:val="00824CA4"/>
    <w:rsid w:val="008263EC"/>
    <w:rsid w:val="008265CD"/>
    <w:rsid w:val="008268C1"/>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69F"/>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5BA"/>
    <w:rsid w:val="008C1A8D"/>
    <w:rsid w:val="008C1CC1"/>
    <w:rsid w:val="008C1E98"/>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D83"/>
    <w:rsid w:val="008E157C"/>
    <w:rsid w:val="008E1D7C"/>
    <w:rsid w:val="008E23F5"/>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401"/>
    <w:rsid w:val="009C0431"/>
    <w:rsid w:val="009C05BC"/>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2019"/>
    <w:rsid w:val="00A324DB"/>
    <w:rsid w:val="00A3295B"/>
    <w:rsid w:val="00A32A47"/>
    <w:rsid w:val="00A3523A"/>
    <w:rsid w:val="00A355E9"/>
    <w:rsid w:val="00A35D8F"/>
    <w:rsid w:val="00A35F9C"/>
    <w:rsid w:val="00A366B7"/>
    <w:rsid w:val="00A37F9F"/>
    <w:rsid w:val="00A40A8C"/>
    <w:rsid w:val="00A40C7C"/>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F2E"/>
    <w:rsid w:val="00A6693F"/>
    <w:rsid w:val="00A66C33"/>
    <w:rsid w:val="00A6764B"/>
    <w:rsid w:val="00A70304"/>
    <w:rsid w:val="00A7039F"/>
    <w:rsid w:val="00A70B13"/>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861"/>
    <w:rsid w:val="00B065B8"/>
    <w:rsid w:val="00B06C1E"/>
    <w:rsid w:val="00B0711E"/>
    <w:rsid w:val="00B10EA5"/>
    <w:rsid w:val="00B10FD0"/>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0851"/>
    <w:rsid w:val="00B713AF"/>
    <w:rsid w:val="00B7202D"/>
    <w:rsid w:val="00B72231"/>
    <w:rsid w:val="00B73265"/>
    <w:rsid w:val="00B73E7C"/>
    <w:rsid w:val="00B74E49"/>
    <w:rsid w:val="00B7526B"/>
    <w:rsid w:val="00B75322"/>
    <w:rsid w:val="00B75543"/>
    <w:rsid w:val="00B75DA8"/>
    <w:rsid w:val="00B75E8C"/>
    <w:rsid w:val="00B76155"/>
    <w:rsid w:val="00B7691F"/>
    <w:rsid w:val="00B76DFF"/>
    <w:rsid w:val="00B77116"/>
    <w:rsid w:val="00B777C7"/>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EA5"/>
    <w:rsid w:val="00BB3446"/>
    <w:rsid w:val="00BB41D1"/>
    <w:rsid w:val="00BB47FD"/>
    <w:rsid w:val="00BB482B"/>
    <w:rsid w:val="00BB4DEC"/>
    <w:rsid w:val="00BB6355"/>
    <w:rsid w:val="00BB6CE2"/>
    <w:rsid w:val="00BB6DF2"/>
    <w:rsid w:val="00BB6ED5"/>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CC6"/>
    <w:rsid w:val="00BD5A29"/>
    <w:rsid w:val="00BD5AF2"/>
    <w:rsid w:val="00BE0743"/>
    <w:rsid w:val="00BE0CA4"/>
    <w:rsid w:val="00BE1BDD"/>
    <w:rsid w:val="00BE2498"/>
    <w:rsid w:val="00BE2A6F"/>
    <w:rsid w:val="00BE2EEB"/>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165D"/>
    <w:rsid w:val="00C01962"/>
    <w:rsid w:val="00C031A4"/>
    <w:rsid w:val="00C03A9B"/>
    <w:rsid w:val="00C05385"/>
    <w:rsid w:val="00C05967"/>
    <w:rsid w:val="00C05D39"/>
    <w:rsid w:val="00C05E47"/>
    <w:rsid w:val="00C06375"/>
    <w:rsid w:val="00C06535"/>
    <w:rsid w:val="00C06B10"/>
    <w:rsid w:val="00C06F57"/>
    <w:rsid w:val="00C0777E"/>
    <w:rsid w:val="00C07D6B"/>
    <w:rsid w:val="00C11201"/>
    <w:rsid w:val="00C11C96"/>
    <w:rsid w:val="00C12176"/>
    <w:rsid w:val="00C12E15"/>
    <w:rsid w:val="00C13CF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5C9E"/>
    <w:rsid w:val="00C371F9"/>
    <w:rsid w:val="00C37B63"/>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2DF9"/>
    <w:rsid w:val="00C63214"/>
    <w:rsid w:val="00C63BA1"/>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80D1A"/>
    <w:rsid w:val="00C81CCF"/>
    <w:rsid w:val="00C82028"/>
    <w:rsid w:val="00C82193"/>
    <w:rsid w:val="00C82254"/>
    <w:rsid w:val="00C83A9B"/>
    <w:rsid w:val="00C83EEF"/>
    <w:rsid w:val="00C83FDF"/>
    <w:rsid w:val="00C84B4A"/>
    <w:rsid w:val="00C84FD8"/>
    <w:rsid w:val="00C85A7B"/>
    <w:rsid w:val="00C85AA9"/>
    <w:rsid w:val="00C86AF8"/>
    <w:rsid w:val="00C8704A"/>
    <w:rsid w:val="00C87354"/>
    <w:rsid w:val="00C900B7"/>
    <w:rsid w:val="00C901F2"/>
    <w:rsid w:val="00C9066B"/>
    <w:rsid w:val="00C90DFF"/>
    <w:rsid w:val="00C92C73"/>
    <w:rsid w:val="00C947B3"/>
    <w:rsid w:val="00C947DE"/>
    <w:rsid w:val="00C9504E"/>
    <w:rsid w:val="00C95409"/>
    <w:rsid w:val="00C95780"/>
    <w:rsid w:val="00C96391"/>
    <w:rsid w:val="00C96BF2"/>
    <w:rsid w:val="00C96FEB"/>
    <w:rsid w:val="00C972AE"/>
    <w:rsid w:val="00C97D4D"/>
    <w:rsid w:val="00CA0708"/>
    <w:rsid w:val="00CA1E8E"/>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4158"/>
    <w:rsid w:val="00D05592"/>
    <w:rsid w:val="00D06E5E"/>
    <w:rsid w:val="00D07044"/>
    <w:rsid w:val="00D07DC4"/>
    <w:rsid w:val="00D10487"/>
    <w:rsid w:val="00D11D0F"/>
    <w:rsid w:val="00D126F9"/>
    <w:rsid w:val="00D12C14"/>
    <w:rsid w:val="00D14327"/>
    <w:rsid w:val="00D14A79"/>
    <w:rsid w:val="00D14E18"/>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51D00"/>
    <w:rsid w:val="00D524E2"/>
    <w:rsid w:val="00D539D5"/>
    <w:rsid w:val="00D54A80"/>
    <w:rsid w:val="00D54CB7"/>
    <w:rsid w:val="00D54D38"/>
    <w:rsid w:val="00D550D7"/>
    <w:rsid w:val="00D554C0"/>
    <w:rsid w:val="00D55D91"/>
    <w:rsid w:val="00D55DDB"/>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390"/>
    <w:rsid w:val="00DE73E9"/>
    <w:rsid w:val="00DE79CD"/>
    <w:rsid w:val="00DE7BBB"/>
    <w:rsid w:val="00DE7BE8"/>
    <w:rsid w:val="00DF17B5"/>
    <w:rsid w:val="00DF2054"/>
    <w:rsid w:val="00DF2F2E"/>
    <w:rsid w:val="00DF3013"/>
    <w:rsid w:val="00DF3264"/>
    <w:rsid w:val="00DF3350"/>
    <w:rsid w:val="00DF36D3"/>
    <w:rsid w:val="00DF3A37"/>
    <w:rsid w:val="00DF4214"/>
    <w:rsid w:val="00DF42ED"/>
    <w:rsid w:val="00DF4834"/>
    <w:rsid w:val="00DF4D03"/>
    <w:rsid w:val="00DF51FE"/>
    <w:rsid w:val="00DF591C"/>
    <w:rsid w:val="00DF7926"/>
    <w:rsid w:val="00DF7A12"/>
    <w:rsid w:val="00E0000A"/>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1D76"/>
    <w:rsid w:val="00E123F0"/>
    <w:rsid w:val="00E12614"/>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AA4"/>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518A"/>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2083"/>
    <w:rsid w:val="00EA22BC"/>
    <w:rsid w:val="00EA2359"/>
    <w:rsid w:val="00EA24A8"/>
    <w:rsid w:val="00EA2ACE"/>
    <w:rsid w:val="00EA2CB8"/>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EC0"/>
    <w:rsid w:val="00EC43CF"/>
    <w:rsid w:val="00EC5D9C"/>
    <w:rsid w:val="00EC65F5"/>
    <w:rsid w:val="00EC6840"/>
    <w:rsid w:val="00EC6ACA"/>
    <w:rsid w:val="00EC6B28"/>
    <w:rsid w:val="00EC6C56"/>
    <w:rsid w:val="00EC6E76"/>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30D8"/>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202"/>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B2D"/>
    <w:rsid w:val="00F41322"/>
    <w:rsid w:val="00F41B27"/>
    <w:rsid w:val="00F42338"/>
    <w:rsid w:val="00F435E9"/>
    <w:rsid w:val="00F4391F"/>
    <w:rsid w:val="00F43A85"/>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2C21"/>
    <w:rsid w:val="00FE39AB"/>
    <w:rsid w:val="00FE3D04"/>
    <w:rsid w:val="00FE4B58"/>
    <w:rsid w:val="00FE4C19"/>
    <w:rsid w:val="00FE4E3B"/>
    <w:rsid w:val="00FE6D7C"/>
    <w:rsid w:val="00FE6E67"/>
    <w:rsid w:val="00FF0132"/>
    <w:rsid w:val="00FF0160"/>
    <w:rsid w:val="00FF01EB"/>
    <w:rsid w:val="00FF1209"/>
    <w:rsid w:val="00FF1356"/>
    <w:rsid w:val="00FF1F0B"/>
    <w:rsid w:val="00FF2822"/>
    <w:rsid w:val="00FF444F"/>
    <w:rsid w:val="00FF4B8C"/>
    <w:rsid w:val="00FF4C12"/>
    <w:rsid w:val="00FF5015"/>
    <w:rsid w:val="00FF58A7"/>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9F0E62C"/>
    <w:rsid w:val="4B36F1ED"/>
    <w:rsid w:val="4D3A0645"/>
    <w:rsid w:val="5291ED01"/>
    <w:rsid w:val="5482A1C0"/>
    <w:rsid w:val="5B3CECF8"/>
    <w:rsid w:val="5D817EB2"/>
    <w:rsid w:val="5DE5E7D1"/>
    <w:rsid w:val="60C4F4A6"/>
    <w:rsid w:val="61078DB5"/>
    <w:rsid w:val="637AD4AC"/>
    <w:rsid w:val="66B2C43F"/>
    <w:rsid w:val="67FE7F60"/>
    <w:rsid w:val="6A2CB59D"/>
    <w:rsid w:val="6CD1F083"/>
    <w:rsid w:val="6D42FC33"/>
    <w:rsid w:val="6D46B213"/>
    <w:rsid w:val="6FEC5D58"/>
    <w:rsid w:val="6FF49987"/>
    <w:rsid w:val="7020CB01"/>
    <w:rsid w:val="70273861"/>
    <w:rsid w:val="7148F4F5"/>
    <w:rsid w:val="721D1437"/>
    <w:rsid w:val="7653558B"/>
    <w:rsid w:val="784E509F"/>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AD82B4-9523-4D62-9A1E-08FF05B6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96FC472C-B943-435B-8C27-C6FB3FA35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29</Pages>
  <Words>11799</Words>
  <Characters>67260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558</cp:revision>
  <cp:lastPrinted>2023-05-10T03:12:00Z</cp:lastPrinted>
  <dcterms:created xsi:type="dcterms:W3CDTF">2023-05-10T21:48:00Z</dcterms:created>
  <dcterms:modified xsi:type="dcterms:W3CDTF">2024-05-10T10:35:00Z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